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00BE" w14:textId="77198B7E" w:rsidR="00C741D7" w:rsidRPr="00F42571" w:rsidRDefault="00F42571" w:rsidP="00F42571">
      <w:pPr>
        <w:spacing w:after="0"/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F42571">
        <w:rPr>
          <w:rFonts w:ascii="Century Gothic" w:hAnsi="Century Gothic"/>
          <w:b/>
          <w:bCs/>
          <w:sz w:val="24"/>
          <w:szCs w:val="24"/>
          <w:u w:val="single"/>
        </w:rPr>
        <w:t>Ligue Handisport Francophone – Labélisation « compétition » - Royal Club Nautique Sambre et Meuse 1862 – Section aviron.</w:t>
      </w:r>
    </w:p>
    <w:p w14:paraId="00F0BCFF" w14:textId="77777777" w:rsidR="00F42571" w:rsidRDefault="00F42571" w:rsidP="00F42571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C7670FC" w14:textId="5E5F4F27" w:rsidR="00F42571" w:rsidRDefault="00F42571" w:rsidP="00F4257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Mesdames, Messieurs les membres de la « commission « labélisation » de la Ligue Handisport Francophone,</w:t>
      </w:r>
    </w:p>
    <w:p w14:paraId="6A7992CD" w14:textId="77777777" w:rsidR="00F42571" w:rsidRDefault="00F42571" w:rsidP="00F42571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D09B5E1" w14:textId="334E61E7" w:rsidR="00F42571" w:rsidRDefault="00F42571" w:rsidP="00F42571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 la présente note, en ma qualité de secrétaire de la section aviron du Royal Club Nautique Sambre et Meuse 1862, mais surtout </w:t>
      </w:r>
      <w:r w:rsidRPr="00CA1678">
        <w:rPr>
          <w:rFonts w:ascii="Century Gothic" w:hAnsi="Century Gothic"/>
          <w:sz w:val="24"/>
          <w:szCs w:val="24"/>
          <w:u w:val="single"/>
        </w:rPr>
        <w:t>en ma qualité de personne porteuse de handicap (déficience visuelle et déficience au niveau des membres inférieurs</w:t>
      </w:r>
      <w:r>
        <w:rPr>
          <w:rFonts w:ascii="Century Gothic" w:hAnsi="Century Gothic"/>
          <w:sz w:val="24"/>
          <w:szCs w:val="24"/>
        </w:rPr>
        <w:t xml:space="preserve"> ayant nécessité 10 opérations chirurgicales), je voudrais apporter quelques précisions en ce qui concerne le dossier « labélisation compétition » de la section aviron sur les points suivants du formulaire : </w:t>
      </w:r>
    </w:p>
    <w:p w14:paraId="06ACFAE9" w14:textId="77777777" w:rsidR="00F42571" w:rsidRDefault="00F42571" w:rsidP="00F42571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D58E744" w14:textId="4D51771E" w:rsidR="00C135EE" w:rsidRDefault="00C135EE" w:rsidP="00F42571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Handi-aviron en Belgique.</w:t>
      </w:r>
    </w:p>
    <w:p w14:paraId="26630AD1" w14:textId="77777777" w:rsidR="00C135EE" w:rsidRDefault="00C135EE" w:rsidP="00C135EE">
      <w:p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</w:p>
    <w:p w14:paraId="4FC49722" w14:textId="55DE1D8B" w:rsidR="00C135EE" w:rsidRDefault="00C135EE" w:rsidP="00C135E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pratique de l’aviron est très peu médiatisée en Belgique, ce qui rend son développement, </w:t>
      </w:r>
      <w:r w:rsidR="00F86EA4">
        <w:rPr>
          <w:rFonts w:ascii="Century Gothic" w:hAnsi="Century Gothic"/>
          <w:sz w:val="24"/>
          <w:szCs w:val="24"/>
        </w:rPr>
        <w:t>en termes de</w:t>
      </w:r>
      <w:r>
        <w:rPr>
          <w:rFonts w:ascii="Century Gothic" w:hAnsi="Century Gothic"/>
          <w:sz w:val="24"/>
          <w:szCs w:val="24"/>
        </w:rPr>
        <w:t xml:space="preserve"> pratiquants, relativement difficile.</w:t>
      </w:r>
    </w:p>
    <w:p w14:paraId="66F3E1EF" w14:textId="43E6D788" w:rsidR="00C135EE" w:rsidRDefault="00C135EE" w:rsidP="00C135E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le développement de l’aviron chez les « valides » est déjà difficile, il l’est encore beaucoup plus chez les personnes porteuses de handicap, ce sport n’étant pas « ouvert » à tous les handicaps.</w:t>
      </w:r>
    </w:p>
    <w:p w14:paraId="55A4A39F" w14:textId="70E9187A" w:rsidR="00C135EE" w:rsidRDefault="00C135EE" w:rsidP="00C135EE">
      <w:p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A ma connaissance deux clubs francophone comptent, parmi leurs affiliés, des personnes porteuses de handicap : le Royal Club Nautique de Visé et le Royal Club Nautique Sambre et Meuse.</w:t>
      </w:r>
    </w:p>
    <w:p w14:paraId="7C7113D3" w14:textId="77777777" w:rsidR="00C135EE" w:rsidRPr="00C135EE" w:rsidRDefault="00C135EE" w:rsidP="00C135EE">
      <w:p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</w:p>
    <w:p w14:paraId="0317BF40" w14:textId="5F2A1AF4" w:rsidR="00F42571" w:rsidRPr="00CA1678" w:rsidRDefault="00CA1678" w:rsidP="00F42571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 w:rsidRPr="00CA1678">
        <w:rPr>
          <w:rFonts w:ascii="Century Gothic" w:hAnsi="Century Gothic"/>
          <w:sz w:val="24"/>
          <w:szCs w:val="24"/>
          <w:u w:val="single"/>
        </w:rPr>
        <w:t>Retour sur le passé</w:t>
      </w:r>
      <w:r w:rsidR="00C135EE">
        <w:rPr>
          <w:rFonts w:ascii="Century Gothic" w:hAnsi="Century Gothic"/>
          <w:sz w:val="24"/>
          <w:szCs w:val="24"/>
          <w:u w:val="single"/>
        </w:rPr>
        <w:t xml:space="preserve"> au sein du Royal Club Nautique Sambre et Meuse – Section aviron pour ce qui concerne le handi-aviron.</w:t>
      </w:r>
    </w:p>
    <w:p w14:paraId="79967BED" w14:textId="77777777" w:rsidR="00CA1678" w:rsidRDefault="00CA1678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FAB690C" w14:textId="5CA2C7D0" w:rsidR="00CA1678" w:rsidRDefault="00C135EE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Comme dit ci-avant, l</w:t>
      </w:r>
      <w:r w:rsidR="00CA1678">
        <w:rPr>
          <w:rFonts w:ascii="Century Gothic" w:hAnsi="Century Gothic"/>
          <w:sz w:val="24"/>
          <w:szCs w:val="24"/>
        </w:rPr>
        <w:t xml:space="preserve">a pratique de l’aviron est très peu médiatisée en Belgique, ce qui rend son développement, </w:t>
      </w:r>
      <w:r w:rsidR="007914E6">
        <w:rPr>
          <w:rFonts w:ascii="Century Gothic" w:hAnsi="Century Gothic"/>
          <w:sz w:val="24"/>
          <w:szCs w:val="24"/>
        </w:rPr>
        <w:t>en termes de</w:t>
      </w:r>
      <w:r w:rsidR="00CA1678">
        <w:rPr>
          <w:rFonts w:ascii="Century Gothic" w:hAnsi="Century Gothic"/>
          <w:sz w:val="24"/>
          <w:szCs w:val="24"/>
        </w:rPr>
        <w:t xml:space="preserve"> pratiquants, relativement difficile.</w:t>
      </w:r>
    </w:p>
    <w:p w14:paraId="0F144329" w14:textId="37957369" w:rsidR="00CA1678" w:rsidRDefault="00CA1678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le développement de l’aviron chez les « valides » est déjà difficile, il l’est encore beaucoup plus chez les personnes porteuses de handicap, ce sport n’étant pas « ouvert » à tous les handicaps.</w:t>
      </w:r>
    </w:p>
    <w:p w14:paraId="7B4711D3" w14:textId="115B1B92" w:rsidR="00CA1678" w:rsidRDefault="00CA1678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Deux aspects de l’aviron cohabitent depuis toujours tant en Belgique qu’à l’étranger, à savoir l’aspect « loisirs » pour lequel un dossier de labélisation a également été introduit et</w:t>
      </w:r>
      <w:r w:rsidR="00C135EE">
        <w:rPr>
          <w:rFonts w:ascii="Century Gothic" w:hAnsi="Century Gothic"/>
          <w:sz w:val="24"/>
          <w:szCs w:val="24"/>
        </w:rPr>
        <w:t xml:space="preserve"> pour lequel le R.C.N.S.M. AVIRON compte plusieurs membres,</w:t>
      </w:r>
      <w:r>
        <w:rPr>
          <w:rFonts w:ascii="Century Gothic" w:hAnsi="Century Gothic"/>
          <w:sz w:val="24"/>
          <w:szCs w:val="24"/>
        </w:rPr>
        <w:t xml:space="preserve"> </w:t>
      </w:r>
      <w:r w:rsidR="00AB48DD">
        <w:rPr>
          <w:rFonts w:ascii="Century Gothic" w:hAnsi="Century Gothic"/>
          <w:sz w:val="24"/>
          <w:szCs w:val="24"/>
        </w:rPr>
        <w:t xml:space="preserve">et </w:t>
      </w:r>
      <w:r>
        <w:rPr>
          <w:rFonts w:ascii="Century Gothic" w:hAnsi="Century Gothic"/>
          <w:sz w:val="24"/>
          <w:szCs w:val="24"/>
        </w:rPr>
        <w:t>un aspect « compétition »’ objet du présent dossier.</w:t>
      </w:r>
    </w:p>
    <w:p w14:paraId="21984B32" w14:textId="77A52771" w:rsidR="00AB48DD" w:rsidRDefault="00AB48DD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Vu le caractère « confidentiel » de l’aviron, et donc du handi-aviron, très peu de clubs belges intègrent, dans leur volet compétition, la pratique du handi-aviron…</w:t>
      </w:r>
    </w:p>
    <w:p w14:paraId="16EF17C3" w14:textId="2F6CE862" w:rsidR="00CA1678" w:rsidRDefault="00CA1678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Pour l’aspect compétition, la section aviron du Royal Club Nautique Sambre et Meuse a pu compter, pendant plusieurs années, sur la présence, sur les champs de courses, de </w:t>
      </w:r>
      <w:r w:rsidRPr="00E64F39">
        <w:rPr>
          <w:rFonts w:ascii="Century Gothic" w:hAnsi="Century Gothic"/>
          <w:b/>
          <w:bCs/>
          <w:sz w:val="24"/>
          <w:szCs w:val="24"/>
        </w:rPr>
        <w:t>Louis TOUSSAINT</w:t>
      </w:r>
      <w:r>
        <w:rPr>
          <w:rFonts w:ascii="Century Gothic" w:hAnsi="Century Gothic"/>
          <w:sz w:val="24"/>
          <w:szCs w:val="24"/>
        </w:rPr>
        <w:t xml:space="preserve">, seul représentant belge à ce jour </w:t>
      </w:r>
      <w:r w:rsidR="00E64F39">
        <w:rPr>
          <w:rFonts w:ascii="Century Gothic" w:hAnsi="Century Gothic"/>
          <w:sz w:val="24"/>
          <w:szCs w:val="24"/>
        </w:rPr>
        <w:t>pour le handi-aviron.</w:t>
      </w:r>
    </w:p>
    <w:p w14:paraId="450B1B8F" w14:textId="1D1603F1" w:rsidR="00E64F39" w:rsidRDefault="00E64F39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Malheureusement, pour des raisons médicales, Louis TOUSSAINT n’a pas pu poursuivre la pratique de l’aviron en tant que « rameur » mais il la poursuit, au sein du Royal Club Nautique Sambre et Meuse, en tant qu’</w:t>
      </w:r>
      <w:r w:rsidRPr="00E64F39">
        <w:rPr>
          <w:rFonts w:ascii="Century Gothic" w:hAnsi="Century Gothic"/>
          <w:b/>
          <w:bCs/>
          <w:sz w:val="24"/>
          <w:szCs w:val="24"/>
        </w:rPr>
        <w:t>entraîneur</w:t>
      </w:r>
      <w:r>
        <w:rPr>
          <w:rFonts w:ascii="Century Gothic" w:hAnsi="Century Gothic"/>
          <w:sz w:val="24"/>
          <w:szCs w:val="24"/>
        </w:rPr>
        <w:t>. Il est également le « </w:t>
      </w:r>
      <w:r w:rsidRPr="00E64F39">
        <w:rPr>
          <w:rFonts w:ascii="Century Gothic" w:hAnsi="Century Gothic"/>
          <w:b/>
          <w:bCs/>
          <w:sz w:val="24"/>
          <w:szCs w:val="24"/>
        </w:rPr>
        <w:t>responsable administratif et communication</w:t>
      </w:r>
      <w:r>
        <w:rPr>
          <w:rFonts w:ascii="Century Gothic" w:hAnsi="Century Gothic"/>
          <w:sz w:val="24"/>
          <w:szCs w:val="24"/>
        </w:rPr>
        <w:t xml:space="preserve"> » au sein de </w:t>
      </w:r>
      <w:r w:rsidRPr="00E64F39">
        <w:rPr>
          <w:rFonts w:ascii="Century Gothic" w:hAnsi="Century Gothic"/>
          <w:b/>
          <w:bCs/>
          <w:sz w:val="24"/>
          <w:szCs w:val="24"/>
        </w:rPr>
        <w:t>Ligue Francophone d’Aviron</w:t>
      </w:r>
      <w:r>
        <w:rPr>
          <w:rFonts w:ascii="Century Gothic" w:hAnsi="Century Gothic"/>
          <w:sz w:val="24"/>
          <w:szCs w:val="24"/>
        </w:rPr>
        <w:t>.</w:t>
      </w:r>
    </w:p>
    <w:p w14:paraId="0FFB72F3" w14:textId="276B1365" w:rsidR="00E64F39" w:rsidRDefault="00E64F39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 peut donc dire qu’il est plus qu’actif dans le monde de l’aviron avec, en 2024, l’obtention de plusieurs titres de champion de Belgique pour le R.C.N.S.M. AVIRON.</w:t>
      </w:r>
    </w:p>
    <w:p w14:paraId="18FBD0E4" w14:textId="2276DEE7" w:rsidR="00E64F39" w:rsidRDefault="00E64F39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noter également que Louis Toussaint à participer, en qualité de barreur, au « handicap de printemps » organisé par le </w:t>
      </w:r>
      <w:r w:rsidR="00C135EE">
        <w:rPr>
          <w:rFonts w:ascii="Century Gothic" w:hAnsi="Century Gothic"/>
          <w:sz w:val="24"/>
          <w:szCs w:val="24"/>
        </w:rPr>
        <w:t>RCNSM en 2024. Il remettra peut-être cela pour l’édition 2025 prévue le 30 mars prochain.</w:t>
      </w:r>
    </w:p>
    <w:p w14:paraId="79F910E5" w14:textId="52C74EC6" w:rsidR="00C135EE" w:rsidRDefault="00C135EE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 seul autre rameur du R.C.N.S.M. affilié à la Ligue Handisport Francophone participe à quelques co</w:t>
      </w:r>
      <w:r w:rsidR="00AB48DD">
        <w:rPr>
          <w:rFonts w:ascii="Century Gothic" w:hAnsi="Century Gothic"/>
          <w:sz w:val="24"/>
          <w:szCs w:val="24"/>
        </w:rPr>
        <w:t xml:space="preserve">mpétitions, il s’agit de </w:t>
      </w:r>
      <w:r w:rsidR="00AB48DD" w:rsidRPr="00EC5756">
        <w:rPr>
          <w:rFonts w:ascii="Century Gothic" w:hAnsi="Century Gothic"/>
          <w:b/>
          <w:bCs/>
          <w:sz w:val="24"/>
          <w:szCs w:val="24"/>
        </w:rPr>
        <w:t>Damien VAN DEN DRIESSCHE</w:t>
      </w:r>
      <w:r w:rsidR="00AB48DD">
        <w:rPr>
          <w:rFonts w:ascii="Century Gothic" w:hAnsi="Century Gothic"/>
          <w:sz w:val="24"/>
          <w:szCs w:val="24"/>
        </w:rPr>
        <w:t xml:space="preserve">, rameur âgé de 50 ans en mai prochain. </w:t>
      </w:r>
    </w:p>
    <w:p w14:paraId="2038E88D" w14:textId="03A98718" w:rsidR="00AB48DD" w:rsidRDefault="00AB48DD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ce dernier participe ainsi à des compétitions il le fait plutôt en France qu’en Belgique (car il bénéficie des deux nationalités</w:t>
      </w:r>
      <w:r w:rsidR="00DB6E6C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>, l’aviron français étant plus proactif à ce niveau, il est alors encadré par l’</w:t>
      </w:r>
      <w:r w:rsidRPr="0084588B">
        <w:rPr>
          <w:rFonts w:ascii="Century Gothic" w:hAnsi="Century Gothic"/>
          <w:b/>
          <w:bCs/>
          <w:sz w:val="24"/>
          <w:szCs w:val="24"/>
        </w:rPr>
        <w:t xml:space="preserve">Aviron Sedanais, </w:t>
      </w:r>
      <w:r w:rsidRPr="00DB6E6C">
        <w:rPr>
          <w:rFonts w:ascii="Century Gothic" w:hAnsi="Century Gothic"/>
          <w:sz w:val="24"/>
          <w:szCs w:val="24"/>
        </w:rPr>
        <w:t>club jumelé avec le R.C.N.S.M. AVIRON depuis 2004.</w:t>
      </w:r>
    </w:p>
    <w:p w14:paraId="3C978A91" w14:textId="1B35FEB4" w:rsidR="00AB48DD" w:rsidRDefault="00AB48DD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Cet aspect sera développé plus loin.</w:t>
      </w:r>
    </w:p>
    <w:p w14:paraId="17484A83" w14:textId="77777777" w:rsidR="00C135EE" w:rsidRDefault="00C135EE" w:rsidP="00CA167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9884F1F" w14:textId="7DFA253C" w:rsidR="00AB48DD" w:rsidRPr="00C47608" w:rsidRDefault="008F3BC5" w:rsidP="00092F82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 w:rsidRPr="00C47608">
        <w:rPr>
          <w:rFonts w:ascii="Century Gothic" w:hAnsi="Century Gothic"/>
          <w:sz w:val="24"/>
          <w:szCs w:val="24"/>
          <w:u w:val="single"/>
        </w:rPr>
        <w:t>Classificateur</w:t>
      </w:r>
      <w:r w:rsidR="00303667">
        <w:rPr>
          <w:rFonts w:ascii="Century Gothic" w:hAnsi="Century Gothic"/>
          <w:sz w:val="24"/>
          <w:szCs w:val="24"/>
          <w:u w:val="single"/>
        </w:rPr>
        <w:t xml:space="preserve"> national et international</w:t>
      </w:r>
      <w:r w:rsidRPr="00C47608">
        <w:rPr>
          <w:rFonts w:ascii="Century Gothic" w:hAnsi="Century Gothic"/>
          <w:sz w:val="24"/>
          <w:szCs w:val="24"/>
          <w:u w:val="single"/>
        </w:rPr>
        <w:t>.</w:t>
      </w:r>
    </w:p>
    <w:p w14:paraId="0D0D941E" w14:textId="77777777" w:rsidR="008F3BC5" w:rsidRDefault="008F3BC5" w:rsidP="008F3BC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B864D9D" w14:textId="59838242" w:rsidR="008F3BC5" w:rsidRDefault="00FF009F" w:rsidP="008F3BC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Vu le caractère relativement « confidentiel » de l’aviron, et par voie de conséquence</w:t>
      </w:r>
      <w:r w:rsidR="00123E46">
        <w:rPr>
          <w:rFonts w:ascii="Century Gothic" w:hAnsi="Century Gothic"/>
          <w:sz w:val="24"/>
          <w:szCs w:val="24"/>
        </w:rPr>
        <w:t xml:space="preserve"> de l’handi-aviron, il est difficile que chaque club francophone (belge) dispose d’un classificateur national, voir d’un classificateur international. </w:t>
      </w:r>
    </w:p>
    <w:p w14:paraId="0345FB3B" w14:textId="5B0BB0F9" w:rsidR="009231C2" w:rsidRDefault="009231C2" w:rsidP="008F3BC5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 niveau national, Alain LEWUILLON</w:t>
      </w:r>
      <w:r w:rsidR="0068514F">
        <w:rPr>
          <w:rFonts w:ascii="Century Gothic" w:hAnsi="Century Gothic"/>
          <w:sz w:val="24"/>
          <w:szCs w:val="24"/>
        </w:rPr>
        <w:t xml:space="preserve">, ancien rameur international belge </w:t>
      </w:r>
      <w:r w:rsidR="00B62575">
        <w:rPr>
          <w:rFonts w:ascii="Century Gothic" w:hAnsi="Century Gothic"/>
          <w:sz w:val="24"/>
          <w:szCs w:val="24"/>
        </w:rPr>
        <w:t xml:space="preserve">ayant participé aux Jeux Olympiques de Séoul </w:t>
      </w:r>
      <w:r w:rsidR="000B545E">
        <w:rPr>
          <w:rFonts w:ascii="Century Gothic" w:hAnsi="Century Gothic"/>
          <w:sz w:val="24"/>
          <w:szCs w:val="24"/>
        </w:rPr>
        <w:t>(1988) est titulaire du diplôme de classificateur. Il n’est toutefois pas membre du RCNSM AVIRON.</w:t>
      </w:r>
    </w:p>
    <w:p w14:paraId="5B010EE9" w14:textId="77777777" w:rsidR="000B545E" w:rsidRDefault="000B545E" w:rsidP="008F3BC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19BA31F" w14:textId="2DFA8BAA" w:rsidR="000B545E" w:rsidRPr="007F75D1" w:rsidRDefault="007F75D1" w:rsidP="009258A8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 w:rsidRPr="007F75D1">
        <w:rPr>
          <w:rFonts w:ascii="Century Gothic" w:hAnsi="Century Gothic"/>
          <w:sz w:val="24"/>
          <w:szCs w:val="24"/>
          <w:u w:val="single"/>
        </w:rPr>
        <w:t>Compétition régionale</w:t>
      </w:r>
      <w:r w:rsidR="003B282F" w:rsidRPr="007F75D1">
        <w:rPr>
          <w:rFonts w:ascii="Century Gothic" w:hAnsi="Century Gothic"/>
          <w:sz w:val="24"/>
          <w:szCs w:val="24"/>
          <w:u w:val="single"/>
        </w:rPr>
        <w:t>.</w:t>
      </w:r>
    </w:p>
    <w:p w14:paraId="1D84E533" w14:textId="14509F12" w:rsidR="003B282F" w:rsidRDefault="003B282F" w:rsidP="003B282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079E6ED" w14:textId="54AD26F2" w:rsidR="003B282F" w:rsidRDefault="008022AD" w:rsidP="003B282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Comme déjà mentionné précédemment, très peu de clubs mettent, à leur programme, des compétitions</w:t>
      </w:r>
      <w:r w:rsidR="00F24823">
        <w:rPr>
          <w:rFonts w:ascii="Century Gothic" w:hAnsi="Century Gothic"/>
          <w:sz w:val="24"/>
          <w:szCs w:val="24"/>
        </w:rPr>
        <w:t xml:space="preserve"> ouvertes pour les pratiquants du handi-aviron.</w:t>
      </w:r>
    </w:p>
    <w:p w14:paraId="73CE4012" w14:textId="4785C7F6" w:rsidR="00F24823" w:rsidRDefault="00F24823" w:rsidP="003B282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seule possibilité est que le handi-rameur </w:t>
      </w:r>
      <w:r w:rsidR="00D82DA8">
        <w:rPr>
          <w:rFonts w:ascii="Century Gothic" w:hAnsi="Century Gothic"/>
          <w:sz w:val="24"/>
          <w:szCs w:val="24"/>
        </w:rPr>
        <w:t xml:space="preserve">participe aux compétitions </w:t>
      </w:r>
      <w:r w:rsidR="006411D8">
        <w:rPr>
          <w:rFonts w:ascii="Century Gothic" w:hAnsi="Century Gothic"/>
          <w:sz w:val="24"/>
          <w:szCs w:val="24"/>
        </w:rPr>
        <w:t xml:space="preserve">dans des </w:t>
      </w:r>
      <w:r w:rsidR="00595C1B">
        <w:rPr>
          <w:rFonts w:ascii="Century Gothic" w:hAnsi="Century Gothic"/>
          <w:sz w:val="24"/>
          <w:szCs w:val="24"/>
        </w:rPr>
        <w:t>bateaux d’équipages comprenant à la fois des « valides » et des personnes porteuses de handicap.</w:t>
      </w:r>
    </w:p>
    <w:p w14:paraId="082C56D9" w14:textId="2DBA983B" w:rsidR="00595C1B" w:rsidRDefault="00C84961" w:rsidP="003B282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C’est d’ailleurs ce qu’à fait Damien VAN DEN DRIESSCHE lors du handicap de printemps de la vallée mosane organisé par le RCNSM.</w:t>
      </w:r>
    </w:p>
    <w:p w14:paraId="5B6A40DD" w14:textId="50D477CC" w:rsidR="002149FC" w:rsidRDefault="002149FC" w:rsidP="003B282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C’est également ce qu’a fait Louis TOUSSAINT, en 2024, en participant, en qualité de barreur, d’un bateau du RCNSM</w:t>
      </w:r>
      <w:r w:rsidR="00E3643B">
        <w:rPr>
          <w:rFonts w:ascii="Century Gothic" w:hAnsi="Century Gothic"/>
          <w:sz w:val="24"/>
          <w:szCs w:val="24"/>
        </w:rPr>
        <w:t xml:space="preserve"> toujours à l’occasion du handicap de printemps organisé par le RCNSM.</w:t>
      </w:r>
    </w:p>
    <w:p w14:paraId="7CB7FB45" w14:textId="77777777" w:rsidR="00E3643B" w:rsidRDefault="00E3643B" w:rsidP="003B282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1471F54" w14:textId="37210979" w:rsidR="00E3643B" w:rsidRDefault="006A0FC9" w:rsidP="00FC78DC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6A0FC9">
        <w:rPr>
          <w:rFonts w:ascii="Century Gothic" w:hAnsi="Century Gothic"/>
          <w:sz w:val="24"/>
          <w:szCs w:val="24"/>
          <w:u w:val="single"/>
        </w:rPr>
        <w:t>Compétitions nationales</w:t>
      </w:r>
      <w:r>
        <w:rPr>
          <w:rFonts w:ascii="Century Gothic" w:hAnsi="Century Gothic"/>
          <w:sz w:val="24"/>
          <w:szCs w:val="24"/>
        </w:rPr>
        <w:t>.</w:t>
      </w:r>
    </w:p>
    <w:p w14:paraId="6F94A2B0" w14:textId="77777777" w:rsidR="006A0FC9" w:rsidRDefault="006A0FC9" w:rsidP="006A0F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7DE032D" w14:textId="26FAEC74" w:rsidR="006A0FC9" w:rsidRDefault="006E3B93" w:rsidP="006A0FC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Vu ce qui a été rappelé au point précédent </w:t>
      </w:r>
      <w:r w:rsidR="00BD0035">
        <w:rPr>
          <w:rFonts w:ascii="Century Gothic" w:hAnsi="Century Gothic"/>
          <w:sz w:val="24"/>
          <w:szCs w:val="24"/>
        </w:rPr>
        <w:t xml:space="preserve">en son premier paragraphe, et vu que l’unique rameur ayant émis le souhait de </w:t>
      </w:r>
      <w:r w:rsidR="0072781C">
        <w:rPr>
          <w:rFonts w:ascii="Century Gothic" w:hAnsi="Century Gothic"/>
          <w:sz w:val="24"/>
          <w:szCs w:val="24"/>
        </w:rPr>
        <w:t>participer à des compétition</w:t>
      </w:r>
      <w:r w:rsidR="006D138D">
        <w:rPr>
          <w:rFonts w:ascii="Century Gothic" w:hAnsi="Century Gothic"/>
          <w:sz w:val="24"/>
          <w:szCs w:val="24"/>
        </w:rPr>
        <w:t>s</w:t>
      </w:r>
      <w:r w:rsidR="0072781C">
        <w:rPr>
          <w:rFonts w:ascii="Century Gothic" w:hAnsi="Century Gothic"/>
          <w:sz w:val="24"/>
          <w:szCs w:val="24"/>
        </w:rPr>
        <w:t xml:space="preserve"> </w:t>
      </w:r>
      <w:r w:rsidR="00DB7045">
        <w:rPr>
          <w:rFonts w:ascii="Century Gothic" w:hAnsi="Century Gothic"/>
          <w:sz w:val="24"/>
          <w:szCs w:val="24"/>
        </w:rPr>
        <w:t>a une vie professionnelle à plein temps en qualité de juriste, il n’est pas facile</w:t>
      </w:r>
      <w:r w:rsidR="006D138D">
        <w:rPr>
          <w:rFonts w:ascii="Century Gothic" w:hAnsi="Century Gothic"/>
          <w:sz w:val="24"/>
          <w:szCs w:val="24"/>
        </w:rPr>
        <w:t xml:space="preserve"> de s’aligner en compétition nationale.</w:t>
      </w:r>
    </w:p>
    <w:p w14:paraId="2FF0C5F7" w14:textId="61D9D0F2" w:rsidR="006D138D" w:rsidRDefault="006D138D" w:rsidP="006A0FC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noter toutefois la participation de Damien VAN DEN DRIESSCHE à une compétition</w:t>
      </w:r>
      <w:r w:rsidR="00286F34">
        <w:rPr>
          <w:rFonts w:ascii="Century Gothic" w:hAnsi="Century Gothic"/>
          <w:sz w:val="24"/>
          <w:szCs w:val="24"/>
        </w:rPr>
        <w:t xml:space="preserve"> d’ergomètre (rameur)</w:t>
      </w:r>
      <w:r w:rsidR="00873EC5">
        <w:rPr>
          <w:rFonts w:ascii="Century Gothic" w:hAnsi="Century Gothic"/>
          <w:sz w:val="24"/>
          <w:szCs w:val="24"/>
        </w:rPr>
        <w:t>, compétition nécessitant moins d’</w:t>
      </w:r>
      <w:r w:rsidR="003B56DF">
        <w:rPr>
          <w:rFonts w:ascii="Century Gothic" w:hAnsi="Century Gothic"/>
          <w:sz w:val="24"/>
          <w:szCs w:val="24"/>
        </w:rPr>
        <w:t>e</w:t>
      </w:r>
      <w:r w:rsidR="00873EC5">
        <w:rPr>
          <w:rFonts w:ascii="Century Gothic" w:hAnsi="Century Gothic"/>
          <w:sz w:val="24"/>
          <w:szCs w:val="24"/>
        </w:rPr>
        <w:t>ncadrement</w:t>
      </w:r>
      <w:r w:rsidR="003B56DF">
        <w:rPr>
          <w:rFonts w:ascii="Century Gothic" w:hAnsi="Century Gothic"/>
          <w:sz w:val="24"/>
          <w:szCs w:val="24"/>
        </w:rPr>
        <w:t xml:space="preserve"> puisque ce déroulant en intérieur,</w:t>
      </w:r>
      <w:r w:rsidR="00286F34">
        <w:rPr>
          <w:rFonts w:ascii="Century Gothic" w:hAnsi="Century Gothic"/>
          <w:sz w:val="24"/>
          <w:szCs w:val="24"/>
        </w:rPr>
        <w:t xml:space="preserve"> organisée par </w:t>
      </w:r>
      <w:r w:rsidR="0090164A">
        <w:rPr>
          <w:rFonts w:ascii="Century Gothic" w:hAnsi="Century Gothic"/>
          <w:sz w:val="24"/>
          <w:szCs w:val="24"/>
        </w:rPr>
        <w:t>la GRS, club</w:t>
      </w:r>
      <w:r w:rsidR="00FC633C">
        <w:rPr>
          <w:rFonts w:ascii="Century Gothic" w:hAnsi="Century Gothic"/>
          <w:sz w:val="24"/>
          <w:szCs w:val="24"/>
        </w:rPr>
        <w:t xml:space="preserve"> gantois.</w:t>
      </w:r>
    </w:p>
    <w:p w14:paraId="5BDC4E19" w14:textId="37BC7BF3" w:rsidR="00FC633C" w:rsidRDefault="000C684A" w:rsidP="006A0FC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l’emploi du temps de Monsieur </w:t>
      </w:r>
      <w:r w:rsidR="00326486">
        <w:rPr>
          <w:rFonts w:ascii="Century Gothic" w:hAnsi="Century Gothic"/>
          <w:sz w:val="24"/>
          <w:szCs w:val="24"/>
        </w:rPr>
        <w:t>VAN DEN DRIESSCHE</w:t>
      </w:r>
      <w:r>
        <w:rPr>
          <w:rFonts w:ascii="Century Gothic" w:hAnsi="Century Gothic"/>
          <w:sz w:val="24"/>
          <w:szCs w:val="24"/>
        </w:rPr>
        <w:t xml:space="preserve"> le permet, d’autres rendez-vous pourraient être mis au programme.</w:t>
      </w:r>
    </w:p>
    <w:p w14:paraId="29EC8450" w14:textId="77777777" w:rsidR="000147B7" w:rsidRDefault="00903721" w:rsidP="006A0FC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ce niveau, le fait que la Ligue Handisport Francophone </w:t>
      </w:r>
      <w:r w:rsidR="00F50BF9">
        <w:rPr>
          <w:rFonts w:ascii="Century Gothic" w:hAnsi="Century Gothic"/>
          <w:sz w:val="24"/>
          <w:szCs w:val="24"/>
        </w:rPr>
        <w:t xml:space="preserve">mette à disposition de Damien VAN DEN DRIESSCHE un ancien bateau de Louis TOUSSAINT (à noter que les aménagements de ce bateau nécessaires pour son utilisation par Monsieur </w:t>
      </w:r>
      <w:r w:rsidR="00B04194">
        <w:rPr>
          <w:rFonts w:ascii="Century Gothic" w:hAnsi="Century Gothic"/>
          <w:sz w:val="24"/>
          <w:szCs w:val="24"/>
        </w:rPr>
        <w:t>VAN DEN DRIESSCHE</w:t>
      </w:r>
      <w:r w:rsidR="00F50BF9">
        <w:rPr>
          <w:rFonts w:ascii="Century Gothic" w:hAnsi="Century Gothic"/>
          <w:sz w:val="24"/>
          <w:szCs w:val="24"/>
        </w:rPr>
        <w:t xml:space="preserve"> ayant été pris en charge par ce dernier)</w:t>
      </w:r>
      <w:r w:rsidR="009F4330">
        <w:rPr>
          <w:rFonts w:ascii="Century Gothic" w:hAnsi="Century Gothic"/>
          <w:sz w:val="24"/>
          <w:szCs w:val="24"/>
        </w:rPr>
        <w:t xml:space="preserve"> est à mettre en avant.</w:t>
      </w:r>
    </w:p>
    <w:p w14:paraId="3CB74862" w14:textId="12975888" w:rsidR="00903721" w:rsidRDefault="009F4330" w:rsidP="006A0FC9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Si les conditions </w:t>
      </w:r>
      <w:r w:rsidR="008B5439">
        <w:rPr>
          <w:rFonts w:ascii="Century Gothic" w:hAnsi="Century Gothic"/>
          <w:sz w:val="24"/>
          <w:szCs w:val="24"/>
        </w:rPr>
        <w:t>en termes</w:t>
      </w:r>
      <w:r w:rsidR="00C92DD7">
        <w:rPr>
          <w:rFonts w:ascii="Century Gothic" w:hAnsi="Century Gothic"/>
          <w:sz w:val="24"/>
          <w:szCs w:val="24"/>
        </w:rPr>
        <w:t xml:space="preserve"> d’encadrement et de sécurité </w:t>
      </w:r>
      <w:r>
        <w:rPr>
          <w:rFonts w:ascii="Century Gothic" w:hAnsi="Century Gothic"/>
          <w:sz w:val="24"/>
          <w:szCs w:val="24"/>
        </w:rPr>
        <w:t>le permettent</w:t>
      </w:r>
      <w:r w:rsidR="00C92DD7">
        <w:rPr>
          <w:rFonts w:ascii="Century Gothic" w:hAnsi="Century Gothic"/>
          <w:sz w:val="24"/>
          <w:szCs w:val="24"/>
        </w:rPr>
        <w:t xml:space="preserve">, pour autant que cela figure sur les avants-programmes des différentes courses se déroulant au cours d’une saison, </w:t>
      </w:r>
      <w:r w:rsidR="00754D9D">
        <w:rPr>
          <w:rFonts w:ascii="Century Gothic" w:hAnsi="Century Gothic"/>
          <w:sz w:val="24"/>
          <w:szCs w:val="24"/>
        </w:rPr>
        <w:t>il pourrai</w:t>
      </w:r>
      <w:r w:rsidR="008016BF">
        <w:rPr>
          <w:rFonts w:ascii="Century Gothic" w:hAnsi="Century Gothic"/>
          <w:sz w:val="24"/>
          <w:szCs w:val="24"/>
        </w:rPr>
        <w:t>t</w:t>
      </w:r>
      <w:r w:rsidR="00754D9D">
        <w:rPr>
          <w:rFonts w:ascii="Century Gothic" w:hAnsi="Century Gothic"/>
          <w:sz w:val="24"/>
          <w:szCs w:val="24"/>
        </w:rPr>
        <w:t xml:space="preserve"> être envisagé </w:t>
      </w:r>
      <w:r w:rsidR="008016BF">
        <w:rPr>
          <w:rFonts w:ascii="Century Gothic" w:hAnsi="Century Gothic"/>
          <w:sz w:val="24"/>
          <w:szCs w:val="24"/>
        </w:rPr>
        <w:t xml:space="preserve">une participation lors de certaines courses mais du travail doit encore être effectué notamment pour certaines </w:t>
      </w:r>
      <w:r w:rsidR="00344D49">
        <w:rPr>
          <w:rFonts w:ascii="Century Gothic" w:hAnsi="Century Gothic"/>
          <w:sz w:val="24"/>
          <w:szCs w:val="24"/>
        </w:rPr>
        <w:t>manœuvres</w:t>
      </w:r>
      <w:r w:rsidR="008016BF">
        <w:rPr>
          <w:rFonts w:ascii="Century Gothic" w:hAnsi="Century Gothic"/>
          <w:sz w:val="24"/>
          <w:szCs w:val="24"/>
        </w:rPr>
        <w:t xml:space="preserve"> </w:t>
      </w:r>
      <w:r w:rsidR="00344D49">
        <w:rPr>
          <w:rFonts w:ascii="Century Gothic" w:hAnsi="Century Gothic"/>
          <w:sz w:val="24"/>
          <w:szCs w:val="24"/>
        </w:rPr>
        <w:t>à effectuer.</w:t>
      </w:r>
    </w:p>
    <w:p w14:paraId="292C667A" w14:textId="77777777" w:rsidR="000C684A" w:rsidRDefault="000C684A" w:rsidP="006A0FC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5E990FC" w14:textId="62EBC37C" w:rsidR="000C684A" w:rsidRPr="00986CF7" w:rsidRDefault="003A5826" w:rsidP="000C684A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 w:rsidRPr="00986CF7">
        <w:rPr>
          <w:rFonts w:ascii="Century Gothic" w:hAnsi="Century Gothic"/>
          <w:sz w:val="24"/>
          <w:szCs w:val="24"/>
          <w:u w:val="single"/>
        </w:rPr>
        <w:t>Compétitions internationales.</w:t>
      </w:r>
    </w:p>
    <w:p w14:paraId="59FD84BC" w14:textId="77777777" w:rsidR="003A5826" w:rsidRDefault="003A5826" w:rsidP="003A582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74A38CB" w14:textId="30CFF219" w:rsidR="003A5826" w:rsidRDefault="00D06974" w:rsidP="003A582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Comme dit précédemment, la section aviron du Royal Club Nautique Sambre et Meuse est jumelée, depuis août 2004, avec l’Aviron Sedan</w:t>
      </w:r>
      <w:r w:rsidR="00C34439">
        <w:rPr>
          <w:rFonts w:ascii="Century Gothic" w:hAnsi="Century Gothic"/>
          <w:sz w:val="24"/>
          <w:szCs w:val="24"/>
        </w:rPr>
        <w:t>ais, club d’aviron français basé à Sedan.</w:t>
      </w:r>
    </w:p>
    <w:p w14:paraId="4C0CFC8C" w14:textId="0D077021" w:rsidR="00C34439" w:rsidRDefault="00C34439" w:rsidP="003A582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 jumelage se concrétise, chaque année, par l’organisation de la randonnée</w:t>
      </w:r>
      <w:r w:rsidR="00FE77E1">
        <w:rPr>
          <w:rFonts w:ascii="Century Gothic" w:hAnsi="Century Gothic"/>
          <w:sz w:val="24"/>
          <w:szCs w:val="24"/>
        </w:rPr>
        <w:t xml:space="preserve"> des citadelles reliant Sedan à Namur et se déroulant, pour 2025, entre le 26 juillet et le 02 août</w:t>
      </w:r>
      <w:r w:rsidR="00EC2185">
        <w:rPr>
          <w:rFonts w:ascii="Century Gothic" w:hAnsi="Century Gothic"/>
          <w:sz w:val="24"/>
          <w:szCs w:val="24"/>
        </w:rPr>
        <w:t xml:space="preserve">. </w:t>
      </w:r>
      <w:r w:rsidR="001666C3">
        <w:rPr>
          <w:rFonts w:ascii="Century Gothic" w:hAnsi="Century Gothic"/>
          <w:sz w:val="24"/>
          <w:szCs w:val="24"/>
        </w:rPr>
        <w:t>Plusieurs rameurs (belges et/ou étrangers) ont déjà participé à cette randonnée</w:t>
      </w:r>
      <w:r w:rsidR="00FE77E1">
        <w:rPr>
          <w:rFonts w:ascii="Century Gothic" w:hAnsi="Century Gothic"/>
          <w:sz w:val="24"/>
          <w:szCs w:val="24"/>
        </w:rPr>
        <w:t xml:space="preserve"> (voir dossier </w:t>
      </w:r>
      <w:r w:rsidR="00B02AD5">
        <w:rPr>
          <w:rFonts w:ascii="Century Gothic" w:hAnsi="Century Gothic"/>
          <w:sz w:val="24"/>
          <w:szCs w:val="24"/>
        </w:rPr>
        <w:t>« </w:t>
      </w:r>
      <w:r w:rsidR="00FE77E1">
        <w:rPr>
          <w:rFonts w:ascii="Century Gothic" w:hAnsi="Century Gothic"/>
          <w:sz w:val="24"/>
          <w:szCs w:val="24"/>
        </w:rPr>
        <w:t>labélisation</w:t>
      </w:r>
      <w:r w:rsidR="00B02AD5">
        <w:rPr>
          <w:rFonts w:ascii="Century Gothic" w:hAnsi="Century Gothic"/>
          <w:sz w:val="24"/>
          <w:szCs w:val="24"/>
        </w:rPr>
        <w:t xml:space="preserve"> loisirs »).</w:t>
      </w:r>
    </w:p>
    <w:p w14:paraId="0987F645" w14:textId="45B24599" w:rsidR="00B02AD5" w:rsidRDefault="00877930" w:rsidP="003A582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Comme dit précédemment également, l’unique rameur porteur de handicap au sein du RCNSM AVIRON</w:t>
      </w:r>
      <w:r w:rsidR="00B77ECF">
        <w:rPr>
          <w:rFonts w:ascii="Century Gothic" w:hAnsi="Century Gothic"/>
          <w:sz w:val="24"/>
          <w:szCs w:val="24"/>
        </w:rPr>
        <w:t xml:space="preserve"> et participant à des compétitions</w:t>
      </w:r>
      <w:r>
        <w:rPr>
          <w:rFonts w:ascii="Century Gothic" w:hAnsi="Century Gothic"/>
          <w:sz w:val="24"/>
          <w:szCs w:val="24"/>
        </w:rPr>
        <w:t xml:space="preserve">, Damien VAN DEN </w:t>
      </w:r>
      <w:r>
        <w:rPr>
          <w:rFonts w:ascii="Century Gothic" w:hAnsi="Century Gothic"/>
          <w:sz w:val="24"/>
          <w:szCs w:val="24"/>
        </w:rPr>
        <w:lastRenderedPageBreak/>
        <w:t xml:space="preserve">DRIESSCHE, est porteur de la nationalité </w:t>
      </w:r>
      <w:r w:rsidR="00903721">
        <w:rPr>
          <w:rFonts w:ascii="Century Gothic" w:hAnsi="Century Gothic"/>
          <w:sz w:val="24"/>
          <w:szCs w:val="24"/>
        </w:rPr>
        <w:t>française</w:t>
      </w:r>
      <w:r w:rsidR="00D87FD9">
        <w:rPr>
          <w:rFonts w:ascii="Century Gothic" w:hAnsi="Century Gothic"/>
          <w:sz w:val="24"/>
          <w:szCs w:val="24"/>
        </w:rPr>
        <w:t xml:space="preserve"> en plus de la nationalité belge</w:t>
      </w:r>
      <w:r w:rsidR="00903721">
        <w:rPr>
          <w:rFonts w:ascii="Century Gothic" w:hAnsi="Century Gothic"/>
          <w:sz w:val="24"/>
          <w:szCs w:val="24"/>
        </w:rPr>
        <w:t>.</w:t>
      </w:r>
    </w:p>
    <w:p w14:paraId="51730BE5" w14:textId="35371EF9" w:rsidR="00903721" w:rsidRDefault="00903721" w:rsidP="003A582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 fait </w:t>
      </w:r>
      <w:r w:rsidR="00A51F29">
        <w:rPr>
          <w:rFonts w:ascii="Century Gothic" w:hAnsi="Century Gothic"/>
          <w:sz w:val="24"/>
          <w:szCs w:val="24"/>
        </w:rPr>
        <w:t xml:space="preserve">que Monsieur </w:t>
      </w:r>
      <w:r w:rsidR="00D87FD9">
        <w:rPr>
          <w:rFonts w:ascii="Century Gothic" w:hAnsi="Century Gothic"/>
          <w:sz w:val="24"/>
          <w:szCs w:val="24"/>
        </w:rPr>
        <w:t>VAN DEN DRIESSCHE</w:t>
      </w:r>
      <w:r w:rsidR="00A51F29">
        <w:rPr>
          <w:rFonts w:ascii="Century Gothic" w:hAnsi="Century Gothic"/>
          <w:sz w:val="24"/>
          <w:szCs w:val="24"/>
        </w:rPr>
        <w:t xml:space="preserve"> soit reconnu comme ressortissant français fait en sorte qu’il peut</w:t>
      </w:r>
      <w:r w:rsidR="00516452">
        <w:rPr>
          <w:rFonts w:ascii="Century Gothic" w:hAnsi="Century Gothic"/>
          <w:sz w:val="24"/>
          <w:szCs w:val="24"/>
        </w:rPr>
        <w:t xml:space="preserve"> ramer en France dans un « double » ce qui n’aurait pas été le cas autrement, un rameur « étranger » ne pouvant représenter que « un quart » d’un équipage.</w:t>
      </w:r>
    </w:p>
    <w:p w14:paraId="7F508300" w14:textId="66B6ED32" w:rsidR="00DC42D1" w:rsidRDefault="00433477" w:rsidP="003A5826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C’est ainsi que, avec la présidente de l’Aviron Sedanais, Madame Clotilde</w:t>
      </w:r>
      <w:r w:rsidR="00C92E10">
        <w:rPr>
          <w:rFonts w:ascii="Century Gothic" w:hAnsi="Century Gothic"/>
          <w:sz w:val="24"/>
          <w:szCs w:val="24"/>
        </w:rPr>
        <w:t xml:space="preserve"> AVERLANT-GILSON, titulaire d’un certificat de formation </w:t>
      </w:r>
      <w:r w:rsidR="008B5439">
        <w:rPr>
          <w:rFonts w:ascii="Century Gothic" w:hAnsi="Century Gothic"/>
          <w:sz w:val="24"/>
          <w:szCs w:val="24"/>
        </w:rPr>
        <w:t>handisport</w:t>
      </w:r>
      <w:r w:rsidR="00C92E10">
        <w:rPr>
          <w:rFonts w:ascii="Century Gothic" w:hAnsi="Century Gothic"/>
          <w:sz w:val="24"/>
          <w:szCs w:val="24"/>
        </w:rPr>
        <w:t xml:space="preserve"> aviron en France,</w:t>
      </w:r>
      <w:r w:rsidR="00DC42D1">
        <w:rPr>
          <w:rFonts w:ascii="Century Gothic" w:hAnsi="Century Gothic"/>
          <w:sz w:val="24"/>
          <w:szCs w:val="24"/>
        </w:rPr>
        <w:t xml:space="preserve"> Damien a pu participer à </w:t>
      </w:r>
      <w:r w:rsidR="00716792">
        <w:rPr>
          <w:rFonts w:ascii="Century Gothic" w:hAnsi="Century Gothic"/>
          <w:sz w:val="24"/>
          <w:szCs w:val="24"/>
        </w:rPr>
        <w:t>plusieurs compétitions</w:t>
      </w:r>
      <w:r w:rsidR="00DC42D1">
        <w:rPr>
          <w:rFonts w:ascii="Century Gothic" w:hAnsi="Century Gothic"/>
          <w:sz w:val="24"/>
          <w:szCs w:val="24"/>
        </w:rPr>
        <w:t xml:space="preserve"> en France ;</w:t>
      </w:r>
    </w:p>
    <w:p w14:paraId="7B3094E2" w14:textId="3D56FCD5" w:rsidR="00DC42D1" w:rsidRDefault="00DC42D1" w:rsidP="00DC42D1">
      <w:pPr>
        <w:pStyle w:val="Paragraphedeliste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Championnats de France aviron indoor </w:t>
      </w:r>
      <w:r w:rsidR="00230213">
        <w:rPr>
          <w:rFonts w:ascii="Century Gothic" w:hAnsi="Century Gothic"/>
          <w:sz w:val="24"/>
          <w:szCs w:val="24"/>
        </w:rPr>
        <w:t>(janvier 2024 et février 2025)</w:t>
      </w:r>
    </w:p>
    <w:p w14:paraId="1D9751AD" w14:textId="0F0E8AE4" w:rsidR="00C77D8B" w:rsidRDefault="00C77D8B" w:rsidP="00DC42D1">
      <w:pPr>
        <w:pStyle w:val="Paragraphedeliste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Championnats de France sprints en catégorie handi-valide (catégorie inexistante en Belgique) avec, à la clef un titre de champion de France en</w:t>
      </w:r>
      <w:r w:rsidR="001775AA">
        <w:rPr>
          <w:rFonts w:ascii="Century Gothic" w:hAnsi="Century Gothic"/>
          <w:sz w:val="24"/>
          <w:szCs w:val="24"/>
        </w:rPr>
        <w:t xml:space="preserve"> </w:t>
      </w:r>
      <w:r w:rsidR="009B5D62">
        <w:rPr>
          <w:rFonts w:ascii="Century Gothic" w:hAnsi="Century Gothic"/>
          <w:sz w:val="24"/>
          <w:szCs w:val="24"/>
        </w:rPr>
        <w:t>juillet</w:t>
      </w:r>
      <w:r>
        <w:rPr>
          <w:rFonts w:ascii="Century Gothic" w:hAnsi="Century Gothic"/>
          <w:sz w:val="24"/>
          <w:szCs w:val="24"/>
        </w:rPr>
        <w:t xml:space="preserve"> 2024.</w:t>
      </w:r>
    </w:p>
    <w:p w14:paraId="40193676" w14:textId="77777777" w:rsidR="00C77D8B" w:rsidRDefault="00C77D8B" w:rsidP="00C77D8B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E8DDCC5" w14:textId="63AF5236" w:rsidR="00516452" w:rsidRPr="00BD2544" w:rsidRDefault="00C20AFB" w:rsidP="001649B8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 w:rsidRPr="00BD2544">
        <w:rPr>
          <w:rFonts w:ascii="Century Gothic" w:hAnsi="Century Gothic"/>
          <w:sz w:val="24"/>
          <w:szCs w:val="24"/>
          <w:u w:val="single"/>
        </w:rPr>
        <w:t>Nombre de compétitions régionales où le club était présent.</w:t>
      </w:r>
    </w:p>
    <w:p w14:paraId="72ADE6C6" w14:textId="77777777" w:rsidR="00C20AFB" w:rsidRDefault="00C20AFB" w:rsidP="00C20AFB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6B28B6C" w14:textId="07AAC5EC" w:rsidR="00C20AFB" w:rsidRDefault="00C20AFB" w:rsidP="00C20AFB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Voir supra </w:t>
      </w:r>
    </w:p>
    <w:p w14:paraId="343D24C5" w14:textId="77777777" w:rsidR="00C20AFB" w:rsidRDefault="00C20AFB" w:rsidP="00C20AFB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5198682" w14:textId="1327E4E2" w:rsidR="00C20AFB" w:rsidRPr="00BD2544" w:rsidRDefault="00244A70" w:rsidP="00C20AFB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 w:rsidRPr="00BD2544">
        <w:rPr>
          <w:rFonts w:ascii="Century Gothic" w:hAnsi="Century Gothic"/>
          <w:sz w:val="24"/>
          <w:szCs w:val="24"/>
          <w:u w:val="single"/>
        </w:rPr>
        <w:t>Nombre de compétitions nationales où le club était présent.</w:t>
      </w:r>
    </w:p>
    <w:p w14:paraId="00F710E3" w14:textId="77777777" w:rsidR="00244A70" w:rsidRPr="00BD2544" w:rsidRDefault="00244A70" w:rsidP="00244A70">
      <w:p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</w:p>
    <w:p w14:paraId="38E35824" w14:textId="7B75A1B2" w:rsidR="00244A70" w:rsidRDefault="00983910" w:rsidP="00244A70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Voir supra</w:t>
      </w:r>
    </w:p>
    <w:p w14:paraId="42329D27" w14:textId="77777777" w:rsidR="00983910" w:rsidRDefault="00983910" w:rsidP="00244A70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07A1DF4" w14:textId="1F777D95" w:rsidR="00983910" w:rsidRPr="00BF5588" w:rsidRDefault="00983910" w:rsidP="00983910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 w:rsidRPr="00BF5588">
        <w:rPr>
          <w:rFonts w:ascii="Century Gothic" w:hAnsi="Century Gothic"/>
          <w:sz w:val="24"/>
          <w:szCs w:val="24"/>
          <w:u w:val="single"/>
        </w:rPr>
        <w:t>Nombre de compétitions internationales où le club était présent.</w:t>
      </w:r>
    </w:p>
    <w:p w14:paraId="5B15840E" w14:textId="77777777" w:rsidR="00983910" w:rsidRDefault="00983910" w:rsidP="00983910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B261C50" w14:textId="27C45E42" w:rsidR="00983910" w:rsidRDefault="00983910" w:rsidP="00983910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Voir supra</w:t>
      </w:r>
    </w:p>
    <w:p w14:paraId="23C9405D" w14:textId="77777777" w:rsidR="00983910" w:rsidRDefault="00983910" w:rsidP="00983910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7447B79" w14:textId="033CB5A9" w:rsidR="00983910" w:rsidRPr="00E17CD7" w:rsidRDefault="00DF3D5D" w:rsidP="00DF3D5D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 w:rsidRPr="00E17CD7">
        <w:rPr>
          <w:rFonts w:ascii="Century Gothic" w:hAnsi="Century Gothic"/>
          <w:sz w:val="24"/>
          <w:szCs w:val="24"/>
          <w:u w:val="single"/>
        </w:rPr>
        <w:t>Nombre de pratiquants.</w:t>
      </w:r>
    </w:p>
    <w:p w14:paraId="01A1050C" w14:textId="77777777" w:rsidR="00DF3D5D" w:rsidRDefault="00DF3D5D" w:rsidP="00DF3D5D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479A51A" w14:textId="7D9BF813" w:rsidR="00DF3D5D" w:rsidRDefault="00172CE1" w:rsidP="00DF3D5D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Comme dit précédemment ainsi que dans le cadre de la « labélisation loisirs »</w:t>
      </w:r>
      <w:r w:rsidR="00F86A62">
        <w:rPr>
          <w:rFonts w:ascii="Century Gothic" w:hAnsi="Century Gothic"/>
          <w:sz w:val="24"/>
          <w:szCs w:val="24"/>
        </w:rPr>
        <w:t>, vu la « technicité » de l’aviron, ce sport n’est pas accessible pour tous les handicaps.</w:t>
      </w:r>
    </w:p>
    <w:p w14:paraId="165A38C9" w14:textId="142E2C31" w:rsidR="00F86A62" w:rsidRDefault="00776D7D" w:rsidP="00DF3D5D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Au sein du RCNSM aviron nous avons ou avons eu les catégories de handicap suivantes : </w:t>
      </w:r>
    </w:p>
    <w:p w14:paraId="2DA421A1" w14:textId="4B89D8F7" w:rsidR="00776D7D" w:rsidRDefault="00E01E1A" w:rsidP="00E01E1A">
      <w:pPr>
        <w:pStyle w:val="Paragraphedeliste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 rameur en chaise roulante reconnu PR1</w:t>
      </w:r>
      <w:r w:rsidR="005C0D7E">
        <w:rPr>
          <w:rFonts w:ascii="Century Gothic" w:hAnsi="Century Gothic"/>
          <w:sz w:val="24"/>
          <w:szCs w:val="24"/>
        </w:rPr>
        <w:t xml:space="preserve"> (Louis TOUSSAINT)</w:t>
      </w:r>
    </w:p>
    <w:p w14:paraId="21DFAFC3" w14:textId="30AA136F" w:rsidR="005C0D7E" w:rsidRDefault="008B0A3C" w:rsidP="00E01E1A">
      <w:pPr>
        <w:pStyle w:val="Paragraphedeliste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 rameurs déficients visuels reconnus en PR 3</w:t>
      </w:r>
      <w:r w:rsidR="00532AE8">
        <w:rPr>
          <w:rFonts w:ascii="Century Gothic" w:hAnsi="Century Gothic"/>
          <w:sz w:val="24"/>
          <w:szCs w:val="24"/>
        </w:rPr>
        <w:t xml:space="preserve"> </w:t>
      </w:r>
    </w:p>
    <w:p w14:paraId="455FAF59" w14:textId="270C3DED" w:rsidR="00532AE8" w:rsidRDefault="00532AE8" w:rsidP="00E01E1A">
      <w:pPr>
        <w:pStyle w:val="Paragraphedeliste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 rameur déficient visuel et déficients des membres inférieurs reconnu PR3</w:t>
      </w:r>
    </w:p>
    <w:p w14:paraId="599AEBE2" w14:textId="3EAA9DBE" w:rsidR="00532AE8" w:rsidRDefault="00C76798" w:rsidP="00532AE8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Parmi ces rameurs un seul </w:t>
      </w:r>
      <w:r w:rsidR="00E17CD7">
        <w:rPr>
          <w:rFonts w:ascii="Century Gothic" w:hAnsi="Century Gothic"/>
          <w:sz w:val="24"/>
          <w:szCs w:val="24"/>
        </w:rPr>
        <w:t>participe à des compétitions.</w:t>
      </w:r>
    </w:p>
    <w:p w14:paraId="5CB446C4" w14:textId="77777777" w:rsidR="00C76798" w:rsidRDefault="00C76798" w:rsidP="00532AE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013B69D" w14:textId="77777777" w:rsidR="008C6359" w:rsidRDefault="008C6359" w:rsidP="00532AE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8C737A5" w14:textId="77777777" w:rsidR="008C6359" w:rsidRDefault="008C6359" w:rsidP="00532AE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8BC7023" w14:textId="70576068" w:rsidR="00E17CD7" w:rsidRPr="00C46740" w:rsidRDefault="00DB514F" w:rsidP="00DB514F">
      <w:pPr>
        <w:pStyle w:val="Paragraphedeliste"/>
        <w:numPr>
          <w:ilvl w:val="0"/>
          <w:numId w:val="1"/>
        </w:numPr>
        <w:spacing w:after="0"/>
        <w:jc w:val="both"/>
        <w:rPr>
          <w:rFonts w:ascii="Century Gothic" w:hAnsi="Century Gothic"/>
          <w:sz w:val="24"/>
          <w:szCs w:val="24"/>
          <w:u w:val="single"/>
        </w:rPr>
      </w:pPr>
      <w:r w:rsidRPr="00C46740">
        <w:rPr>
          <w:rFonts w:ascii="Century Gothic" w:hAnsi="Century Gothic"/>
          <w:sz w:val="24"/>
          <w:szCs w:val="24"/>
          <w:u w:val="single"/>
        </w:rPr>
        <w:lastRenderedPageBreak/>
        <w:t>Nombre de séances entraînements/semaine.</w:t>
      </w:r>
    </w:p>
    <w:p w14:paraId="093B7593" w14:textId="77777777" w:rsidR="00DB514F" w:rsidRDefault="00DB514F" w:rsidP="00DB514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6368F1A" w14:textId="76F51C88" w:rsidR="00DB514F" w:rsidRDefault="00A430B7" w:rsidP="00DB514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Au niveau des entraînem</w:t>
      </w:r>
      <w:r w:rsidR="00847F18">
        <w:rPr>
          <w:rFonts w:ascii="Century Gothic" w:hAnsi="Century Gothic"/>
          <w:sz w:val="24"/>
          <w:szCs w:val="24"/>
        </w:rPr>
        <w:t>ents il est à noter que Damien VAN DEN DRIESSCHE a acquis un ergomètre (rameur) ainsi qu’un vélo d’appartement lui permettant</w:t>
      </w:r>
      <w:r w:rsidR="00723F7A">
        <w:rPr>
          <w:rFonts w:ascii="Century Gothic" w:hAnsi="Century Gothic"/>
          <w:sz w:val="24"/>
          <w:szCs w:val="24"/>
        </w:rPr>
        <w:t>, à raison de plusieurs fois par semaine (en fonction de ses obligations professionnelles)</w:t>
      </w:r>
      <w:r w:rsidR="00CC66D7">
        <w:rPr>
          <w:rFonts w:ascii="Century Gothic" w:hAnsi="Century Gothic"/>
          <w:sz w:val="24"/>
          <w:szCs w:val="24"/>
        </w:rPr>
        <w:t xml:space="preserve"> de s’entraîner chez lui (ce qui évite des déplacements, ce dernier ne dépendant que des transports en commun)</w:t>
      </w:r>
      <w:r w:rsidR="00146EA8">
        <w:rPr>
          <w:rFonts w:ascii="Century Gothic" w:hAnsi="Century Gothic"/>
          <w:sz w:val="24"/>
          <w:szCs w:val="24"/>
        </w:rPr>
        <w:t xml:space="preserve"> et ce sur base des entraînements donnés par Louis Toussaint, Clotilde </w:t>
      </w:r>
      <w:r w:rsidR="003E578B">
        <w:rPr>
          <w:rFonts w:ascii="Century Gothic" w:hAnsi="Century Gothic"/>
          <w:sz w:val="24"/>
          <w:szCs w:val="24"/>
        </w:rPr>
        <w:t>AVERLANT-GILSON</w:t>
      </w:r>
      <w:r w:rsidR="00146EA8">
        <w:rPr>
          <w:rFonts w:ascii="Century Gothic" w:hAnsi="Century Gothic"/>
          <w:sz w:val="24"/>
          <w:szCs w:val="24"/>
        </w:rPr>
        <w:t xml:space="preserve"> ou encore d’entraînements</w:t>
      </w:r>
      <w:r w:rsidR="003D0A17">
        <w:rPr>
          <w:rFonts w:ascii="Century Gothic" w:hAnsi="Century Gothic"/>
          <w:sz w:val="24"/>
          <w:szCs w:val="24"/>
        </w:rPr>
        <w:t xml:space="preserve"> trouvés en ligne (concept2 workout</w:t>
      </w:r>
      <w:r w:rsidR="00D71AB6">
        <w:rPr>
          <w:rFonts w:ascii="Century Gothic" w:hAnsi="Century Gothic"/>
          <w:sz w:val="24"/>
          <w:szCs w:val="24"/>
        </w:rPr>
        <w:t>).</w:t>
      </w:r>
    </w:p>
    <w:p w14:paraId="6F94B561" w14:textId="49CA59C7" w:rsidR="00D71AB6" w:rsidRDefault="00D71AB6" w:rsidP="00DB514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Comme précisé précédemment aussi Bien que Louis TOUSSAINT ne </w:t>
      </w:r>
      <w:r w:rsidR="00E01987">
        <w:rPr>
          <w:rFonts w:ascii="Century Gothic" w:hAnsi="Century Gothic"/>
          <w:sz w:val="24"/>
          <w:szCs w:val="24"/>
        </w:rPr>
        <w:t>pratique</w:t>
      </w:r>
      <w:r>
        <w:rPr>
          <w:rFonts w:ascii="Century Gothic" w:hAnsi="Century Gothic"/>
          <w:sz w:val="24"/>
          <w:szCs w:val="24"/>
        </w:rPr>
        <w:t xml:space="preserve"> plus l’aviron il encadre quotidiennement les </w:t>
      </w:r>
      <w:r w:rsidR="00E01987">
        <w:rPr>
          <w:rFonts w:ascii="Century Gothic" w:hAnsi="Century Gothic"/>
          <w:sz w:val="24"/>
          <w:szCs w:val="24"/>
        </w:rPr>
        <w:t>compétiteurs</w:t>
      </w:r>
      <w:r>
        <w:rPr>
          <w:rFonts w:ascii="Century Gothic" w:hAnsi="Century Gothic"/>
          <w:sz w:val="24"/>
          <w:szCs w:val="24"/>
        </w:rPr>
        <w:t xml:space="preserve"> « valides » du RCNSM AVIRON.</w:t>
      </w:r>
    </w:p>
    <w:p w14:paraId="0A503FC9" w14:textId="77777777" w:rsidR="00E01987" w:rsidRDefault="00E01987" w:rsidP="00DB514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D3C1C5D" w14:textId="3638D9B9" w:rsidR="00E01987" w:rsidRDefault="00B85E9B" w:rsidP="00DB514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espérant que la présente note vous permettra de mieux comprendre </w:t>
      </w:r>
      <w:r w:rsidR="004D0EF2">
        <w:rPr>
          <w:rFonts w:ascii="Century Gothic" w:hAnsi="Century Gothic"/>
          <w:sz w:val="24"/>
          <w:szCs w:val="24"/>
        </w:rPr>
        <w:t>la place du handi-aviron en Belgique et vous permettra de mieux comprendre la demande de labélisation compétition introduite pour le RCNSM.</w:t>
      </w:r>
    </w:p>
    <w:p w14:paraId="707E05A4" w14:textId="77777777" w:rsidR="004D0EF2" w:rsidRDefault="004D0EF2" w:rsidP="00DB514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15A9472" w14:textId="77777777" w:rsidR="004D0EF2" w:rsidRPr="00DB514F" w:rsidRDefault="004D0EF2" w:rsidP="00DB514F">
      <w:pPr>
        <w:spacing w:after="0"/>
        <w:jc w:val="both"/>
        <w:rPr>
          <w:rFonts w:ascii="Century Gothic" w:hAnsi="Century Gothic"/>
          <w:sz w:val="24"/>
          <w:szCs w:val="24"/>
        </w:rPr>
      </w:pPr>
    </w:p>
    <w:sectPr w:rsidR="004D0EF2" w:rsidRPr="00DB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29A"/>
    <w:multiLevelType w:val="hybridMultilevel"/>
    <w:tmpl w:val="7BA005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18EE"/>
    <w:multiLevelType w:val="hybridMultilevel"/>
    <w:tmpl w:val="C414C66A"/>
    <w:lvl w:ilvl="0" w:tplc="1278C644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968897">
    <w:abstractNumId w:val="0"/>
  </w:num>
  <w:num w:numId="2" w16cid:durableId="1253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71"/>
    <w:rsid w:val="000147B7"/>
    <w:rsid w:val="00092F82"/>
    <w:rsid w:val="000B545E"/>
    <w:rsid w:val="000C684A"/>
    <w:rsid w:val="00123E46"/>
    <w:rsid w:val="00146EA8"/>
    <w:rsid w:val="001649B8"/>
    <w:rsid w:val="001666C3"/>
    <w:rsid w:val="00172CE1"/>
    <w:rsid w:val="001775AA"/>
    <w:rsid w:val="002149FC"/>
    <w:rsid w:val="00230213"/>
    <w:rsid w:val="00244A70"/>
    <w:rsid w:val="00286F34"/>
    <w:rsid w:val="00303667"/>
    <w:rsid w:val="00326486"/>
    <w:rsid w:val="00344D49"/>
    <w:rsid w:val="003A5826"/>
    <w:rsid w:val="003B282F"/>
    <w:rsid w:val="003B56DF"/>
    <w:rsid w:val="003D0A17"/>
    <w:rsid w:val="003E578B"/>
    <w:rsid w:val="00433477"/>
    <w:rsid w:val="004D0EF2"/>
    <w:rsid w:val="00516452"/>
    <w:rsid w:val="00532AE8"/>
    <w:rsid w:val="00595C1B"/>
    <w:rsid w:val="005C0D7E"/>
    <w:rsid w:val="006411D8"/>
    <w:rsid w:val="0068514F"/>
    <w:rsid w:val="006A0FC9"/>
    <w:rsid w:val="006D138D"/>
    <w:rsid w:val="006E3B93"/>
    <w:rsid w:val="00716792"/>
    <w:rsid w:val="00723F7A"/>
    <w:rsid w:val="0072781C"/>
    <w:rsid w:val="00754D9D"/>
    <w:rsid w:val="00776D7D"/>
    <w:rsid w:val="007914E6"/>
    <w:rsid w:val="007E131F"/>
    <w:rsid w:val="007F75D1"/>
    <w:rsid w:val="008016BF"/>
    <w:rsid w:val="008022AD"/>
    <w:rsid w:val="0084588B"/>
    <w:rsid w:val="00847F18"/>
    <w:rsid w:val="00873EC5"/>
    <w:rsid w:val="00877930"/>
    <w:rsid w:val="008B0A3C"/>
    <w:rsid w:val="008B5439"/>
    <w:rsid w:val="008C6359"/>
    <w:rsid w:val="008F3BC5"/>
    <w:rsid w:val="008F560C"/>
    <w:rsid w:val="0090164A"/>
    <w:rsid w:val="00903721"/>
    <w:rsid w:val="009231C2"/>
    <w:rsid w:val="009258A8"/>
    <w:rsid w:val="00941817"/>
    <w:rsid w:val="00983910"/>
    <w:rsid w:val="00986CF7"/>
    <w:rsid w:val="00991738"/>
    <w:rsid w:val="009B5D62"/>
    <w:rsid w:val="009F4330"/>
    <w:rsid w:val="00A430B7"/>
    <w:rsid w:val="00A51F29"/>
    <w:rsid w:val="00AB48DD"/>
    <w:rsid w:val="00B02AD5"/>
    <w:rsid w:val="00B04194"/>
    <w:rsid w:val="00B62575"/>
    <w:rsid w:val="00B77ECF"/>
    <w:rsid w:val="00B85E9B"/>
    <w:rsid w:val="00BD0035"/>
    <w:rsid w:val="00BD2544"/>
    <w:rsid w:val="00BF5588"/>
    <w:rsid w:val="00C135EE"/>
    <w:rsid w:val="00C20AFB"/>
    <w:rsid w:val="00C34439"/>
    <w:rsid w:val="00C46740"/>
    <w:rsid w:val="00C47608"/>
    <w:rsid w:val="00C607AF"/>
    <w:rsid w:val="00C741D7"/>
    <w:rsid w:val="00C76798"/>
    <w:rsid w:val="00C77D8B"/>
    <w:rsid w:val="00C84961"/>
    <w:rsid w:val="00C90592"/>
    <w:rsid w:val="00C92DD7"/>
    <w:rsid w:val="00C92E10"/>
    <w:rsid w:val="00C95E0D"/>
    <w:rsid w:val="00CA1678"/>
    <w:rsid w:val="00CC66D7"/>
    <w:rsid w:val="00D06974"/>
    <w:rsid w:val="00D71AB6"/>
    <w:rsid w:val="00D82DA8"/>
    <w:rsid w:val="00D87FD9"/>
    <w:rsid w:val="00DB514F"/>
    <w:rsid w:val="00DB6E6C"/>
    <w:rsid w:val="00DB7045"/>
    <w:rsid w:val="00DC42D1"/>
    <w:rsid w:val="00DF3D5D"/>
    <w:rsid w:val="00E01987"/>
    <w:rsid w:val="00E01E1A"/>
    <w:rsid w:val="00E17CD7"/>
    <w:rsid w:val="00E3643B"/>
    <w:rsid w:val="00E64F39"/>
    <w:rsid w:val="00EC2185"/>
    <w:rsid w:val="00EC5756"/>
    <w:rsid w:val="00F11363"/>
    <w:rsid w:val="00F24823"/>
    <w:rsid w:val="00F42571"/>
    <w:rsid w:val="00F50BF9"/>
    <w:rsid w:val="00F86A62"/>
    <w:rsid w:val="00F86EA4"/>
    <w:rsid w:val="00FC633C"/>
    <w:rsid w:val="00FC78DC"/>
    <w:rsid w:val="00FE77E1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AC2F"/>
  <w15:chartTrackingRefBased/>
  <w15:docId w15:val="{ACB8990B-F4F6-421D-9B07-934C8B82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2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257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2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257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2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2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2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2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257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25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257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257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257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25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25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25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25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2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25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2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2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25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25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257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25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257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257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1411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DRIESSCHE Damien</dc:creator>
  <cp:keywords/>
  <dc:description/>
  <cp:lastModifiedBy>VAN DEN DRIESSCHE Damien</cp:lastModifiedBy>
  <cp:revision>110</cp:revision>
  <dcterms:created xsi:type="dcterms:W3CDTF">2025-02-09T07:10:00Z</dcterms:created>
  <dcterms:modified xsi:type="dcterms:W3CDTF">2025-02-09T09:48:00Z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2025-02-09T08:12:28Z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40677e08-1466-4a16-ac30-adf4028fc8e5</vt:lpwstr>
  </property>
  <property fmtid="{D5CDD505-2E9C-101B-9397-08002B2CF9AE}" pid="8" name="MSIP_Label_97a477d1-147d-4e34-b5e3-7b26d2f44870_ContentBits">
    <vt:lpwstr>0</vt:lpwstr>
  </property>
</Properties>
</file>