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214597" w:rsidTr="00214597">
        <w:trPr>
          <w:trHeight w:val="1044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pStyle w:val="Heading1"/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bookmarkStart w:id="0" w:name="_GoBack"/>
            <w:r>
              <w:rPr>
                <w:rFonts w:ascii="Verdana" w:hAnsi="Verdana"/>
                <w:color w:val="0070C0"/>
                <w:sz w:val="22"/>
                <w:szCs w:val="22"/>
              </w:rPr>
              <w:t xml:space="preserve">RICHTLIJNEN BETREFFENDE HET INSCHRIJVINGSFORMULIER </w:t>
            </w:r>
          </w:p>
          <w:p w:rsidR="00214597" w:rsidRDefault="00214597">
            <w:pPr>
              <w:pStyle w:val="Heading2"/>
              <w:jc w:val="center"/>
              <w:rPr>
                <w:rFonts w:ascii="Verdana" w:hAnsi="Verdana"/>
                <w:color w:val="548DD4"/>
              </w:rPr>
            </w:pPr>
            <w:r>
              <w:rPr>
                <w:rFonts w:ascii="Verdana" w:hAnsi="Verdana"/>
                <w:color w:val="0070C0"/>
                <w:sz w:val="22"/>
                <w:szCs w:val="22"/>
              </w:rPr>
              <w:t>EN DE WEDSTRIJD</w:t>
            </w:r>
          </w:p>
        </w:tc>
      </w:tr>
    </w:tbl>
    <w:p w:rsidR="00214597" w:rsidRDefault="00214597" w:rsidP="00214597">
      <w:pPr>
        <w:pStyle w:val="Header"/>
        <w:tabs>
          <w:tab w:val="left" w:pos="708"/>
        </w:tabs>
        <w:rPr>
          <w:rFonts w:ascii="Verdana" w:hAnsi="Verdana"/>
        </w:rPr>
      </w:pPr>
    </w:p>
    <w:p w:rsidR="00214597" w:rsidRDefault="00214597" w:rsidP="0021459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Onze inschrijvingen worden per computer verwerkt. Is het mogelijk om i.p.v. de omschrijving van de wedstrijd gewoon het </w:t>
      </w:r>
      <w:r>
        <w:rPr>
          <w:rFonts w:ascii="Calibri" w:hAnsi="Calibri"/>
          <w:b/>
          <w:sz w:val="22"/>
          <w:szCs w:val="22"/>
          <w:u w:val="single"/>
        </w:rPr>
        <w:t>wedstrijdnummer</w:t>
      </w:r>
      <w:r>
        <w:rPr>
          <w:rFonts w:ascii="Calibri" w:hAnsi="Calibri"/>
          <w:sz w:val="22"/>
          <w:szCs w:val="22"/>
        </w:rPr>
        <w:t xml:space="preserve"> door te geven? </w:t>
      </w:r>
    </w:p>
    <w:p w:rsidR="00214597" w:rsidRDefault="00214597" w:rsidP="002145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b.v. Herman </w:t>
      </w:r>
      <w:proofErr w:type="spellStart"/>
      <w:r>
        <w:rPr>
          <w:rFonts w:ascii="Calibri" w:hAnsi="Calibri"/>
          <w:sz w:val="22"/>
          <w:szCs w:val="22"/>
        </w:rPr>
        <w:t>Desmit</w:t>
      </w:r>
      <w:proofErr w:type="spellEnd"/>
      <w:r>
        <w:rPr>
          <w:rFonts w:ascii="Calibri" w:hAnsi="Calibri"/>
          <w:sz w:val="22"/>
          <w:szCs w:val="22"/>
        </w:rPr>
        <w:t xml:space="preserve"> : </w:t>
      </w:r>
      <w:proofErr w:type="spellStart"/>
      <w:r>
        <w:rPr>
          <w:rFonts w:ascii="Calibri" w:hAnsi="Calibri"/>
          <w:sz w:val="22"/>
          <w:szCs w:val="22"/>
        </w:rPr>
        <w:t>i.pv</w:t>
      </w:r>
      <w:proofErr w:type="spellEnd"/>
      <w:r>
        <w:rPr>
          <w:rFonts w:ascii="Calibri" w:hAnsi="Calibri"/>
          <w:sz w:val="22"/>
          <w:szCs w:val="22"/>
        </w:rPr>
        <w:t xml:space="preserve">. 25 meter vrije slag heren + tijd, vult u gewoon  1 + tijd in. </w:t>
      </w:r>
    </w:p>
    <w:p w:rsidR="00214597" w:rsidRDefault="00214597" w:rsidP="00214597">
      <w:pPr>
        <w:ind w:left="360"/>
        <w:rPr>
          <w:rFonts w:ascii="Calibri" w:hAnsi="Calibri"/>
          <w:szCs w:val="16"/>
        </w:rPr>
      </w:pPr>
      <w:r>
        <w:rPr>
          <w:rFonts w:ascii="Calibri" w:hAnsi="Calibri"/>
          <w:sz w:val="22"/>
          <w:szCs w:val="22"/>
        </w:rPr>
        <w:t xml:space="preserve">        An </w:t>
      </w:r>
      <w:proofErr w:type="spellStart"/>
      <w:r>
        <w:rPr>
          <w:rFonts w:ascii="Calibri" w:hAnsi="Calibri"/>
          <w:sz w:val="22"/>
          <w:szCs w:val="22"/>
        </w:rPr>
        <w:t>Peetermans</w:t>
      </w:r>
      <w:proofErr w:type="spellEnd"/>
      <w:r>
        <w:rPr>
          <w:rFonts w:ascii="Calibri" w:hAnsi="Calibri"/>
          <w:sz w:val="22"/>
          <w:szCs w:val="22"/>
        </w:rPr>
        <w:t> : i.p.v. 100 meter schoolslag dames + tijd, vult u gewoon 12 + tijd in.</w:t>
      </w:r>
      <w:r>
        <w:rPr>
          <w:rFonts w:ascii="Calibri" w:hAnsi="Calibri"/>
          <w:sz w:val="20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4031"/>
        <w:gridCol w:w="2059"/>
      </w:tblGrid>
      <w:tr w:rsidR="00214597" w:rsidTr="00214597">
        <w:tc>
          <w:tcPr>
            <w:tcW w:w="347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nil"/>
            </w:tcBorders>
            <w:hideMark/>
          </w:tcPr>
          <w:p w:rsidR="00214597" w:rsidRDefault="00214597">
            <w:pPr>
              <w:pStyle w:val="Heading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WEDSTRIJDNUMMER</w:t>
            </w:r>
          </w:p>
        </w:tc>
        <w:tc>
          <w:tcPr>
            <w:tcW w:w="4031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214597" w:rsidRDefault="00214597">
            <w:pPr>
              <w:pStyle w:val="Heading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AFSTAND &amp; STIJL</w:t>
            </w:r>
          </w:p>
        </w:tc>
        <w:tc>
          <w:tcPr>
            <w:tcW w:w="2059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14597" w:rsidRDefault="00214597">
            <w:pPr>
              <w:pStyle w:val="Heading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GESLACHT</w:t>
            </w:r>
          </w:p>
        </w:tc>
      </w:tr>
      <w:tr w:rsidR="00214597" w:rsidTr="00214597"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 M VRIJE SLAG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 M VRIJE SLAG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 M VRIJE SLAG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 M VRIJE SLAG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 M SCHOOLSLAG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 M SCHOOLSLAG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25 M VLINDERSLAG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25 M VLINDERSLAG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 M RUGSLAG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 M RUGSLAG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 M SCHOOLSLAG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100 M SCHOOLSLAG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PAUZE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 M VRIJE 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 M VRIJE 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 M RUGSLAG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 M RUGSLAG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 M RUGSLAG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 M RUGSLAG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19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 M SCHOOLSLAG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20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 M SCHOOLSLAG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21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 M VRIJE 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 M VRIJE 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DAMES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25 M VRIJE 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GEMENGD</w:t>
            </w:r>
          </w:p>
        </w:tc>
      </w:tr>
      <w:tr w:rsidR="00214597" w:rsidTr="0021459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X 50m VRIJE SLAG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7" w:rsidRDefault="002145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GEMENGD</w:t>
            </w:r>
          </w:p>
        </w:tc>
      </w:tr>
    </w:tbl>
    <w:p w:rsidR="00214597" w:rsidRDefault="00214597" w:rsidP="00214597">
      <w:pPr>
        <w:rPr>
          <w:rFonts w:ascii="Verdana" w:hAnsi="Verdana"/>
          <w:szCs w:val="16"/>
        </w:rPr>
      </w:pPr>
      <w:r>
        <w:rPr>
          <w:rFonts w:ascii="Verdana" w:hAnsi="Verdana"/>
        </w:rPr>
        <w:t xml:space="preserve">      </w:t>
      </w:r>
    </w:p>
    <w:p w:rsidR="00214597" w:rsidRDefault="00214597" w:rsidP="0021459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wedstrijden gaan door in de hierboven vermelde orde.</w:t>
      </w:r>
    </w:p>
    <w:p w:rsidR="00214597" w:rsidRDefault="00214597" w:rsidP="0021459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Na wedstrijd 12 is er een pauze van een 15 tal minuten</w:t>
      </w:r>
    </w:p>
    <w:p w:rsidR="00214597" w:rsidRDefault="00214597" w:rsidP="002145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   HULPMIDDELEN (of meezwemmende begeleid(st)</w:t>
      </w:r>
      <w:proofErr w:type="spellStart"/>
      <w:r>
        <w:rPr>
          <w:rFonts w:ascii="Calibri" w:hAnsi="Calibri"/>
          <w:sz w:val="22"/>
          <w:szCs w:val="22"/>
        </w:rPr>
        <w:t>ers</w:t>
      </w:r>
      <w:proofErr w:type="spellEnd"/>
      <w:r>
        <w:rPr>
          <w:rFonts w:ascii="Calibri" w:hAnsi="Calibri"/>
          <w:sz w:val="22"/>
          <w:szCs w:val="22"/>
        </w:rPr>
        <w:t xml:space="preserve">) zijn toegelaten. </w:t>
      </w:r>
    </w:p>
    <w:p w:rsidR="00214597" w:rsidRDefault="00214597" w:rsidP="002145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Wel vermelden op de inschrijving a.u.b.</w:t>
      </w:r>
    </w:p>
    <w:p w:rsidR="00214597" w:rsidRDefault="00214597" w:rsidP="0021459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TRAINERS/BEGELEID(ST)ERS mogen hun zwemmer/zwemster naar de startblokken begeleiden. Ook COACHING tijdens de wedstrijden is toegelaten.</w:t>
      </w:r>
    </w:p>
    <w:p w:rsidR="00214597" w:rsidRDefault="00214597" w:rsidP="0021459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OPROEP: Terwijl de ene wedstrijd bezig is, worden de zwemmers voor de volgende reeks(en) opgeroepen.</w:t>
      </w:r>
    </w:p>
    <w:p w:rsidR="00214597" w:rsidRDefault="00214597" w:rsidP="0021459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TIJDEN: Is het mogelijk om voor elke zwemmer/zwemster een richttijd door te geven, opdat we  </w:t>
      </w:r>
    </w:p>
    <w:p w:rsidR="00214597" w:rsidRDefault="00214597" w:rsidP="00214597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gelijkwaardige reeksen kunnen opstellen. Dat maakt het alleen spannender en gezelliger. </w:t>
      </w:r>
    </w:p>
    <w:p w:rsidR="00214597" w:rsidRDefault="00214597" w:rsidP="0021459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WIJZIGINGEN: Er worden geen wijzigingen aan de zwemwedstrijden toegestaan op de dag zelf. Enkel de afwezige zwemmers kunnen vervangen worden door iemand van de instelling zelf met dezelfde capaciteiten. </w:t>
      </w:r>
    </w:p>
    <w:p w:rsidR="00214597" w:rsidRDefault="00214597" w:rsidP="0021459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VLINDERSLAG: </w:t>
      </w:r>
      <w:r>
        <w:rPr>
          <w:rFonts w:ascii="Calibri" w:hAnsi="Calibri"/>
          <w:b/>
          <w:sz w:val="22"/>
          <w:szCs w:val="22"/>
        </w:rPr>
        <w:t>25m vlinderslag mag als 4</w:t>
      </w:r>
      <w:r>
        <w:rPr>
          <w:rFonts w:ascii="Calibri" w:hAnsi="Calibri"/>
          <w:b/>
          <w:sz w:val="22"/>
          <w:szCs w:val="22"/>
          <w:vertAlign w:val="superscript"/>
        </w:rPr>
        <w:t>de</w:t>
      </w:r>
      <w:r>
        <w:rPr>
          <w:rFonts w:ascii="Calibri" w:hAnsi="Calibri"/>
          <w:b/>
          <w:sz w:val="22"/>
          <w:szCs w:val="22"/>
        </w:rPr>
        <w:t xml:space="preserve"> nummer gezwommen worden</w:t>
      </w:r>
    </w:p>
    <w:p w:rsidR="00214597" w:rsidRDefault="00214597" w:rsidP="00214597">
      <w:pPr>
        <w:numPr>
          <w:ilvl w:val="0"/>
          <w:numId w:val="2"/>
        </w:numPr>
        <w:rPr>
          <w:rFonts w:ascii="Calibri" w:hAnsi="Calibri"/>
          <w:b/>
          <w:sz w:val="22"/>
          <w:szCs w:val="22"/>
          <w:u w:val="single"/>
          <w:lang w:val="nl-BE" w:eastAsia="en-US"/>
        </w:rPr>
      </w:pPr>
      <w:r>
        <w:rPr>
          <w:rFonts w:cs="Calibri"/>
          <w:b/>
          <w:sz w:val="22"/>
          <w:szCs w:val="22"/>
          <w:u w:val="single"/>
        </w:rPr>
        <w:t>NIEUW 4 X  50 M VRIJE SLAG – Per club mag er slechts één ploeg inschrijven!</w:t>
      </w:r>
    </w:p>
    <w:p w:rsidR="00B53D6A" w:rsidRDefault="00214597"/>
    <w:bookmarkEnd w:id="0"/>
    <w:sectPr w:rsidR="00B53D6A" w:rsidSect="00214597">
      <w:type w:val="continuous"/>
      <w:pgSz w:w="11909" w:h="16834"/>
      <w:pgMar w:top="965" w:right="1195" w:bottom="1276" w:left="1195" w:header="1138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9A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8D2C7A"/>
    <w:multiLevelType w:val="singleLevel"/>
    <w:tmpl w:val="0413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97"/>
    <w:rsid w:val="00214597"/>
    <w:rsid w:val="002F0011"/>
    <w:rsid w:val="007F1B0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9C12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97"/>
    <w:rPr>
      <w:rFonts w:ascii="Comic Sans MS" w:eastAsia="Times New Roman" w:hAnsi="Comic Sans MS" w:cs="Times New Roman"/>
      <w:sz w:val="16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6631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31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4597"/>
    <w:rPr>
      <w:b/>
      <w:bCs/>
      <w:kern w:val="32"/>
      <w:sz w:val="32"/>
      <w:szCs w:val="32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214597"/>
    <w:rPr>
      <w:b/>
      <w:bCs/>
      <w:i/>
      <w:iCs/>
      <w:sz w:val="28"/>
      <w:szCs w:val="28"/>
      <w:lang w:val="en-GB" w:eastAsia="nl-NL"/>
    </w:rPr>
  </w:style>
  <w:style w:type="paragraph" w:styleId="Header">
    <w:name w:val="header"/>
    <w:basedOn w:val="Normal"/>
    <w:link w:val="HeaderChar"/>
    <w:semiHidden/>
    <w:unhideWhenUsed/>
    <w:rsid w:val="00214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214597"/>
    <w:rPr>
      <w:rFonts w:ascii="Comic Sans MS" w:eastAsia="Times New Roman" w:hAnsi="Comic Sans MS" w:cs="Times New Roman"/>
      <w:sz w:val="16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97"/>
    <w:rPr>
      <w:rFonts w:ascii="Comic Sans MS" w:eastAsia="Times New Roman" w:hAnsi="Comic Sans MS" w:cs="Times New Roman"/>
      <w:sz w:val="16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6631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31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4597"/>
    <w:rPr>
      <w:b/>
      <w:bCs/>
      <w:kern w:val="32"/>
      <w:sz w:val="32"/>
      <w:szCs w:val="32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214597"/>
    <w:rPr>
      <w:b/>
      <w:bCs/>
      <w:i/>
      <w:iCs/>
      <w:sz w:val="28"/>
      <w:szCs w:val="28"/>
      <w:lang w:val="en-GB" w:eastAsia="nl-NL"/>
    </w:rPr>
  </w:style>
  <w:style w:type="paragraph" w:styleId="Header">
    <w:name w:val="header"/>
    <w:basedOn w:val="Normal"/>
    <w:link w:val="HeaderChar"/>
    <w:semiHidden/>
    <w:unhideWhenUsed/>
    <w:rsid w:val="00214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214597"/>
    <w:rPr>
      <w:rFonts w:ascii="Comic Sans MS" w:eastAsia="Times New Roman" w:hAnsi="Comic Sans MS" w:cs="Times New Roman"/>
      <w:sz w:val="16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Macintosh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 Schram-Guerra</dc:creator>
  <cp:keywords/>
  <dc:description/>
  <cp:lastModifiedBy>Mito Schram-Guerra</cp:lastModifiedBy>
  <cp:revision>1</cp:revision>
  <dcterms:created xsi:type="dcterms:W3CDTF">2019-09-29T17:57:00Z</dcterms:created>
  <dcterms:modified xsi:type="dcterms:W3CDTF">2019-09-29T17:58:00Z</dcterms:modified>
</cp:coreProperties>
</file>