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412F" w14:textId="77777777" w:rsidR="00EE47FF" w:rsidRPr="003D59FE" w:rsidRDefault="00E1513E" w:rsidP="001E6444">
      <w:pPr>
        <w:pStyle w:val="Titre1"/>
        <w:pBdr>
          <w:top w:val="single" w:sz="4" w:space="1" w:color="auto"/>
          <w:left w:val="single" w:sz="4" w:space="4" w:color="auto"/>
          <w:right w:val="single" w:sz="4" w:space="4" w:color="auto"/>
        </w:pBdr>
        <w:jc w:val="center"/>
        <w:rPr>
          <w:rFonts w:cs="Calibri"/>
        </w:rPr>
      </w:pPr>
      <w:r w:rsidRPr="003D59FE">
        <w:rPr>
          <w:rFonts w:cs="Calibri"/>
        </w:rPr>
        <w:t>Procédure de classification nationale pour les déficients intellectuels</w:t>
      </w:r>
    </w:p>
    <w:p w14:paraId="125E6AB0" w14:textId="77777777" w:rsidR="00EE47FF" w:rsidRPr="003D59FE" w:rsidRDefault="00EE47FF" w:rsidP="00EE47FF">
      <w:pPr>
        <w:rPr>
          <w:rFonts w:ascii="Calibri" w:hAnsi="Calibri" w:cs="Calibri"/>
        </w:rPr>
      </w:pPr>
    </w:p>
    <w:p w14:paraId="4B2FA7C5" w14:textId="77777777" w:rsidR="001E6444" w:rsidRPr="003D59FE" w:rsidRDefault="001E6444" w:rsidP="001C3C48">
      <w:pPr>
        <w:spacing w:line="276" w:lineRule="auto"/>
        <w:jc w:val="both"/>
        <w:rPr>
          <w:rFonts w:ascii="Calibri" w:hAnsi="Calibri" w:cs="Calibri"/>
          <w:lang w:val="fr-BE"/>
        </w:rPr>
      </w:pPr>
      <w:r w:rsidRPr="003D59FE">
        <w:rPr>
          <w:rFonts w:ascii="Calibri" w:hAnsi="Calibri" w:cs="Calibri"/>
          <w:lang w:val="fr-BE"/>
        </w:rPr>
        <w:t xml:space="preserve">Pour pouvoir participer à une compétition nationale ou régionale, un sportif doit être classifié. </w:t>
      </w:r>
    </w:p>
    <w:p w14:paraId="7E44157E" w14:textId="77777777" w:rsidR="001E6444" w:rsidRPr="003D59FE" w:rsidRDefault="001E6444" w:rsidP="001C3C48">
      <w:pPr>
        <w:spacing w:line="276" w:lineRule="auto"/>
        <w:jc w:val="both"/>
        <w:rPr>
          <w:rFonts w:ascii="Calibri" w:hAnsi="Calibri" w:cs="Calibri"/>
          <w:lang w:val="fr-BE"/>
        </w:rPr>
      </w:pPr>
    </w:p>
    <w:p w14:paraId="14F97651" w14:textId="77777777" w:rsidR="001E6444" w:rsidRPr="003D59FE" w:rsidRDefault="001E6444" w:rsidP="001C3C48">
      <w:pPr>
        <w:spacing w:line="276" w:lineRule="auto"/>
        <w:jc w:val="both"/>
        <w:rPr>
          <w:rFonts w:ascii="Calibri" w:hAnsi="Calibri" w:cs="Calibri"/>
          <w:lang w:val="fr-BE"/>
        </w:rPr>
      </w:pPr>
      <w:r w:rsidRPr="003D59FE">
        <w:rPr>
          <w:rFonts w:ascii="Calibri" w:hAnsi="Calibri" w:cs="Calibri"/>
          <w:lang w:val="fr-BE"/>
        </w:rPr>
        <w:t xml:space="preserve">La classe d’un sportif lui est attribuée s’il transmet à la LHF une attestation de QI remplie par un médecin ou psychologue. </w:t>
      </w:r>
    </w:p>
    <w:p w14:paraId="413CB880" w14:textId="77777777" w:rsidR="001E6444" w:rsidRPr="003D59FE" w:rsidRDefault="001E6444" w:rsidP="001C3C48">
      <w:pPr>
        <w:spacing w:line="276" w:lineRule="auto"/>
        <w:jc w:val="both"/>
        <w:rPr>
          <w:rFonts w:ascii="Calibri" w:hAnsi="Calibri" w:cs="Calibri"/>
          <w:lang w:val="fr-BE"/>
        </w:rPr>
      </w:pPr>
    </w:p>
    <w:p w14:paraId="517ECD62" w14:textId="77777777" w:rsidR="00DD5CED" w:rsidRPr="003D59FE" w:rsidRDefault="001E6444" w:rsidP="001C3C48">
      <w:pPr>
        <w:spacing w:line="276" w:lineRule="auto"/>
        <w:jc w:val="both"/>
        <w:rPr>
          <w:rFonts w:ascii="Calibri" w:hAnsi="Calibri" w:cs="Calibri"/>
          <w:lang w:val="fr-BE"/>
        </w:rPr>
      </w:pPr>
      <w:r w:rsidRPr="003D59FE">
        <w:rPr>
          <w:rFonts w:ascii="Calibri" w:hAnsi="Calibri" w:cs="Calibri"/>
          <w:lang w:val="fr-BE"/>
        </w:rPr>
        <w:t>Pour être éligible, le sportif doit avoir un quotient intellectuel égal ou inférieur à 75.</w:t>
      </w:r>
    </w:p>
    <w:p w14:paraId="0899FC00" w14:textId="77777777" w:rsidR="001E6444" w:rsidRPr="003D59FE" w:rsidRDefault="001E6444" w:rsidP="001C3C48">
      <w:pPr>
        <w:spacing w:line="276" w:lineRule="auto"/>
        <w:rPr>
          <w:rFonts w:ascii="Calibri" w:hAnsi="Calibri" w:cs="Calibri"/>
          <w:lang w:val="fr-BE"/>
        </w:rPr>
      </w:pPr>
    </w:p>
    <w:p w14:paraId="166545D9" w14:textId="77777777" w:rsidR="001E6444" w:rsidRPr="003D59FE" w:rsidRDefault="001E6444" w:rsidP="001C3C48">
      <w:pPr>
        <w:spacing w:line="276" w:lineRule="auto"/>
        <w:rPr>
          <w:rFonts w:ascii="Calibri" w:hAnsi="Calibri" w:cs="Calibri"/>
          <w:b/>
          <w:u w:val="single"/>
          <w:lang w:val="fr-BE"/>
        </w:rPr>
      </w:pPr>
      <w:r w:rsidRPr="003D59FE">
        <w:rPr>
          <w:rFonts w:ascii="Calibri" w:hAnsi="Calibri" w:cs="Calibri"/>
          <w:b/>
          <w:u w:val="single"/>
          <w:lang w:val="fr-BE"/>
        </w:rPr>
        <w:t>Les étapes de l’obtention de la classification nationale</w:t>
      </w:r>
    </w:p>
    <w:p w14:paraId="46355200" w14:textId="77777777" w:rsidR="001E6444" w:rsidRPr="003D59FE" w:rsidRDefault="001E6444" w:rsidP="001C3C48">
      <w:pPr>
        <w:spacing w:line="276" w:lineRule="auto"/>
        <w:rPr>
          <w:rFonts w:ascii="Calibri" w:hAnsi="Calibri" w:cs="Calibri"/>
          <w:b/>
          <w:u w:val="single"/>
          <w:lang w:val="fr-BE"/>
        </w:rPr>
      </w:pPr>
    </w:p>
    <w:p w14:paraId="06979E60" w14:textId="77777777" w:rsidR="00A51B62" w:rsidRPr="003D59FE" w:rsidRDefault="00A51B62" w:rsidP="001C3C48">
      <w:pPr>
        <w:pStyle w:val="Paragraphedeliste"/>
        <w:numPr>
          <w:ilvl w:val="0"/>
          <w:numId w:val="40"/>
        </w:numPr>
        <w:spacing w:line="276" w:lineRule="auto"/>
        <w:jc w:val="both"/>
        <w:rPr>
          <w:rFonts w:ascii="Calibri" w:hAnsi="Calibri" w:cs="Calibri"/>
          <w:lang w:val="fr-BE"/>
        </w:rPr>
      </w:pPr>
      <w:proofErr w:type="spellStart"/>
      <w:r w:rsidRPr="003D59FE">
        <w:rPr>
          <w:rFonts w:ascii="Calibri" w:hAnsi="Calibri" w:cs="Calibri"/>
          <w:lang w:val="fr-BE"/>
        </w:rPr>
        <w:t>Etre</w:t>
      </w:r>
      <w:proofErr w:type="spellEnd"/>
      <w:r w:rsidRPr="003D59FE">
        <w:rPr>
          <w:rFonts w:ascii="Calibri" w:hAnsi="Calibri" w:cs="Calibri"/>
          <w:lang w:val="fr-BE"/>
        </w:rPr>
        <w:t xml:space="preserve"> affilié à la LHF.</w:t>
      </w:r>
    </w:p>
    <w:p w14:paraId="01A36A39" w14:textId="5754AC36" w:rsidR="00A51B62" w:rsidRPr="003D59FE" w:rsidRDefault="00A51B62" w:rsidP="001C3C48">
      <w:pPr>
        <w:pStyle w:val="Paragraphedeliste"/>
        <w:numPr>
          <w:ilvl w:val="0"/>
          <w:numId w:val="40"/>
        </w:numPr>
        <w:spacing w:line="276" w:lineRule="auto"/>
        <w:jc w:val="both"/>
        <w:rPr>
          <w:rFonts w:ascii="Calibri" w:hAnsi="Calibri" w:cs="Calibri"/>
          <w:lang w:val="fr-BE"/>
        </w:rPr>
      </w:pPr>
      <w:r w:rsidRPr="003D59FE">
        <w:rPr>
          <w:rFonts w:ascii="Calibri" w:hAnsi="Calibri" w:cs="Calibri"/>
          <w:lang w:val="fr-BE"/>
        </w:rPr>
        <w:t>Se procurer l’attestation de QI sur l</w:t>
      </w:r>
      <w:r w:rsidR="00A644FF">
        <w:rPr>
          <w:rFonts w:ascii="Calibri" w:hAnsi="Calibri" w:cs="Calibri"/>
          <w:lang w:val="fr-BE"/>
        </w:rPr>
        <w:t xml:space="preserve">a </w:t>
      </w:r>
      <w:hyperlink r:id="rId11" w:history="1">
        <w:r w:rsidR="00A644FF" w:rsidRPr="00E95163">
          <w:rPr>
            <w:rStyle w:val="Lienhypertexte"/>
            <w:rFonts w:ascii="Calibri" w:hAnsi="Calibri" w:cs="Calibri"/>
            <w:lang w:val="fr-BE"/>
          </w:rPr>
          <w:t>page « </w:t>
        </w:r>
        <w:r w:rsidR="00A644FF" w:rsidRPr="00E95163">
          <w:rPr>
            <w:rStyle w:val="Lienhypertexte"/>
            <w:rFonts w:ascii="Calibri" w:hAnsi="Calibri" w:cs="Calibri"/>
            <w:i/>
            <w:iCs/>
            <w:lang w:val="fr-BE"/>
          </w:rPr>
          <w:t>Classification</w:t>
        </w:r>
        <w:r w:rsidR="00E95163" w:rsidRPr="00E95163">
          <w:rPr>
            <w:rStyle w:val="Lienhypertexte"/>
            <w:rFonts w:ascii="Calibri" w:hAnsi="Calibri" w:cs="Calibri"/>
            <w:i/>
            <w:iCs/>
            <w:lang w:val="fr-BE"/>
          </w:rPr>
          <w:t xml:space="preserve"> » </w:t>
        </w:r>
        <w:r w:rsidR="00E95163" w:rsidRPr="00E95163">
          <w:rPr>
            <w:rStyle w:val="Lienhypertexte"/>
            <w:rFonts w:ascii="Calibri" w:hAnsi="Calibri" w:cs="Calibri"/>
            <w:lang w:val="fr-BE"/>
          </w:rPr>
          <w:t xml:space="preserve">du </w:t>
        </w:r>
        <w:r w:rsidRPr="00E95163">
          <w:rPr>
            <w:rStyle w:val="Lienhypertexte"/>
            <w:rFonts w:ascii="Calibri" w:hAnsi="Calibri" w:cs="Calibri"/>
            <w:i/>
            <w:iCs/>
            <w:lang w:val="fr-BE"/>
          </w:rPr>
          <w:t>site</w:t>
        </w:r>
        <w:r w:rsidRPr="00E95163">
          <w:rPr>
            <w:rStyle w:val="Lienhypertexte"/>
            <w:rFonts w:ascii="Calibri" w:hAnsi="Calibri" w:cs="Calibri"/>
            <w:lang w:val="fr-BE"/>
          </w:rPr>
          <w:t xml:space="preserve"> internet de la LHF</w:t>
        </w:r>
      </w:hyperlink>
      <w:r w:rsidRPr="003D59FE">
        <w:rPr>
          <w:rFonts w:ascii="Calibri" w:hAnsi="Calibri" w:cs="Calibri"/>
          <w:lang w:val="fr-BE"/>
        </w:rPr>
        <w:t>. Cette attestation est commune à la LHF et à SOB. Si vous l’avez transmise à l’une de ces institutions, il n’est pas nécessaire de la transmettre à l’autre.</w:t>
      </w:r>
    </w:p>
    <w:p w14:paraId="752EB9A9" w14:textId="77777777" w:rsidR="00A51B62" w:rsidRPr="003D59FE" w:rsidRDefault="00A51B62" w:rsidP="001C3C48">
      <w:pPr>
        <w:pStyle w:val="Paragraphedeliste"/>
        <w:numPr>
          <w:ilvl w:val="0"/>
          <w:numId w:val="40"/>
        </w:numPr>
        <w:spacing w:line="276" w:lineRule="auto"/>
        <w:jc w:val="both"/>
        <w:rPr>
          <w:rFonts w:ascii="Calibri" w:hAnsi="Calibri" w:cs="Calibri"/>
          <w:lang w:val="fr-BE"/>
        </w:rPr>
      </w:pPr>
      <w:r w:rsidRPr="003D59FE">
        <w:rPr>
          <w:rFonts w:ascii="Calibri" w:hAnsi="Calibri" w:cs="Calibri"/>
          <w:lang w:val="fr-BE"/>
        </w:rPr>
        <w:t>Faire remplir le formulaire d’attestation de QI par le médecin ou psychologue du sportif.</w:t>
      </w:r>
    </w:p>
    <w:p w14:paraId="1C958800" w14:textId="6AE7B389" w:rsidR="00A51B62" w:rsidRPr="003D59FE" w:rsidRDefault="00A51B62" w:rsidP="001C3C48">
      <w:pPr>
        <w:pStyle w:val="Paragraphedeliste"/>
        <w:numPr>
          <w:ilvl w:val="0"/>
          <w:numId w:val="40"/>
        </w:numPr>
        <w:spacing w:line="276" w:lineRule="auto"/>
        <w:jc w:val="both"/>
        <w:rPr>
          <w:rFonts w:ascii="Calibri" w:hAnsi="Calibri" w:cs="Calibri"/>
          <w:lang w:val="fr-BE"/>
        </w:rPr>
      </w:pPr>
      <w:r w:rsidRPr="003D59FE">
        <w:rPr>
          <w:rFonts w:ascii="Calibri" w:hAnsi="Calibri" w:cs="Calibri"/>
          <w:lang w:val="fr-BE"/>
        </w:rPr>
        <w:t xml:space="preserve">Transmettre l’attestation de QI à la LHF via cette </w:t>
      </w:r>
      <w:r w:rsidR="00741CBB" w:rsidRPr="003D59FE">
        <w:rPr>
          <w:rFonts w:ascii="Calibri" w:hAnsi="Calibri" w:cs="Calibri"/>
          <w:lang w:val="fr-BE"/>
        </w:rPr>
        <w:t>adresse :</w:t>
      </w:r>
      <w:r w:rsidRPr="003D59FE">
        <w:rPr>
          <w:rFonts w:ascii="Calibri" w:hAnsi="Calibri" w:cs="Calibri"/>
          <w:lang w:val="fr-BE"/>
        </w:rPr>
        <w:t xml:space="preserve"> </w:t>
      </w:r>
      <w:hyperlink r:id="rId12" w:history="1">
        <w:r w:rsidRPr="003D59FE">
          <w:rPr>
            <w:rStyle w:val="Lienhypertexte"/>
            <w:rFonts w:ascii="Calibri" w:hAnsi="Calibri" w:cs="Calibri"/>
            <w:lang w:val="fr-BE"/>
          </w:rPr>
          <w:t>classification@handisport.be</w:t>
        </w:r>
      </w:hyperlink>
      <w:r w:rsidRPr="003D59FE">
        <w:rPr>
          <w:rFonts w:ascii="Calibri" w:hAnsi="Calibri" w:cs="Calibri"/>
          <w:lang w:val="fr-BE"/>
        </w:rPr>
        <w:t>.</w:t>
      </w:r>
    </w:p>
    <w:p w14:paraId="2F8F33E7" w14:textId="77777777" w:rsidR="00A51B62" w:rsidRPr="003D59FE" w:rsidRDefault="00A51B62" w:rsidP="001C3C48">
      <w:pPr>
        <w:pStyle w:val="Paragraphedeliste"/>
        <w:numPr>
          <w:ilvl w:val="0"/>
          <w:numId w:val="40"/>
        </w:numPr>
        <w:spacing w:line="276" w:lineRule="auto"/>
        <w:jc w:val="both"/>
        <w:rPr>
          <w:rFonts w:ascii="Calibri" w:hAnsi="Calibri" w:cs="Calibri"/>
          <w:lang w:val="fr-BE"/>
        </w:rPr>
      </w:pPr>
      <w:r w:rsidRPr="003D59FE">
        <w:rPr>
          <w:rFonts w:ascii="Calibri" w:hAnsi="Calibri" w:cs="Calibri"/>
          <w:lang w:val="fr-BE"/>
        </w:rPr>
        <w:t>Dans les 7 jours suivants la réception de l’attestation, la LHF inscrit le sportif sur la liste des sportifs classifiés LHF (disponible sur le site de la LHF).</w:t>
      </w:r>
    </w:p>
    <w:p w14:paraId="23C6FED5" w14:textId="77777777" w:rsidR="001E6444" w:rsidRPr="003D59FE" w:rsidRDefault="00A51B62" w:rsidP="001C3C48">
      <w:pPr>
        <w:pStyle w:val="Paragraphedeliste"/>
        <w:numPr>
          <w:ilvl w:val="0"/>
          <w:numId w:val="40"/>
        </w:numPr>
        <w:spacing w:line="276" w:lineRule="auto"/>
        <w:jc w:val="both"/>
        <w:rPr>
          <w:rFonts w:ascii="Calibri" w:hAnsi="Calibri" w:cs="Calibri"/>
          <w:lang w:val="fr-BE"/>
        </w:rPr>
      </w:pPr>
      <w:r w:rsidRPr="003D59FE">
        <w:rPr>
          <w:rFonts w:ascii="Calibri" w:hAnsi="Calibri" w:cs="Calibri"/>
          <w:lang w:val="fr-BE"/>
        </w:rPr>
        <w:t>Le sportif est classifié et peut participer aux compétitions nationales.</w:t>
      </w:r>
    </w:p>
    <w:p w14:paraId="242B0A05" w14:textId="77777777" w:rsidR="00DD5CED" w:rsidRPr="003D59FE" w:rsidRDefault="00DD5CED" w:rsidP="001C3C48">
      <w:pPr>
        <w:spacing w:line="276" w:lineRule="auto"/>
        <w:rPr>
          <w:rFonts w:ascii="Calibri" w:hAnsi="Calibri" w:cs="Calibri"/>
        </w:rPr>
      </w:pPr>
    </w:p>
    <w:p w14:paraId="222C3716" w14:textId="77777777" w:rsidR="00DD5CED" w:rsidRPr="003D59FE" w:rsidRDefault="006B2BC4" w:rsidP="001C3C48">
      <w:pPr>
        <w:spacing w:line="276" w:lineRule="auto"/>
        <w:rPr>
          <w:rFonts w:ascii="Calibri" w:hAnsi="Calibri" w:cs="Calibri"/>
          <w:b/>
          <w:u w:val="single"/>
          <w:lang w:val="fr-BE"/>
        </w:rPr>
      </w:pPr>
      <w:r w:rsidRPr="003D59FE">
        <w:rPr>
          <w:rFonts w:ascii="Calibri" w:hAnsi="Calibri" w:cs="Calibri"/>
          <w:b/>
          <w:u w:val="single"/>
          <w:lang w:val="fr-BE"/>
        </w:rPr>
        <w:t>Le résultat de la classification nationale</w:t>
      </w:r>
    </w:p>
    <w:p w14:paraId="154A1598" w14:textId="77777777" w:rsidR="00DF413C" w:rsidRPr="003D59FE" w:rsidRDefault="00DF413C" w:rsidP="001C3C48">
      <w:pPr>
        <w:spacing w:line="276" w:lineRule="auto"/>
        <w:rPr>
          <w:rFonts w:ascii="Calibri" w:hAnsi="Calibri" w:cs="Calibri"/>
          <w:b/>
          <w:u w:val="single"/>
          <w:lang w:val="fr-BE"/>
        </w:rPr>
      </w:pPr>
    </w:p>
    <w:p w14:paraId="562B3073" w14:textId="77777777" w:rsidR="0093701E" w:rsidRPr="003D59FE" w:rsidRDefault="0093701E" w:rsidP="001C3C48">
      <w:pPr>
        <w:spacing w:line="276" w:lineRule="auto"/>
        <w:jc w:val="both"/>
        <w:rPr>
          <w:rFonts w:ascii="Calibri" w:hAnsi="Calibri" w:cs="Calibri"/>
          <w:lang w:val="fr-BE"/>
        </w:rPr>
      </w:pPr>
      <w:r w:rsidRPr="003D59FE">
        <w:rPr>
          <w:rFonts w:ascii="Calibri" w:hAnsi="Calibri" w:cs="Calibri"/>
          <w:lang w:val="fr-BE"/>
        </w:rPr>
        <w:t>Les médecins des fédérations, ophtalmologues, classificateurs ou NEO peuvent seulement attribuer un B-statut national (Belgique). Avec ce statut, les sportifs peuvent participer aux compétitions régionales ou nationales. Le B-statut est une condition pour pouvoir s’inscrire à une session de classification internationale.</w:t>
      </w:r>
    </w:p>
    <w:p w14:paraId="51EE8983" w14:textId="77777777" w:rsidR="0093701E" w:rsidRPr="003D59FE" w:rsidRDefault="008247F2" w:rsidP="001C3C48">
      <w:pPr>
        <w:pStyle w:val="Paragraphedeliste"/>
        <w:numPr>
          <w:ilvl w:val="0"/>
          <w:numId w:val="41"/>
        </w:numPr>
        <w:spacing w:line="276" w:lineRule="auto"/>
        <w:jc w:val="both"/>
        <w:rPr>
          <w:rFonts w:ascii="Calibri" w:hAnsi="Calibri" w:cs="Calibri"/>
          <w:lang w:val="fr-BE"/>
        </w:rPr>
      </w:pPr>
      <w:r w:rsidRPr="003D59FE">
        <w:rPr>
          <w:rFonts w:ascii="Calibri" w:hAnsi="Calibri" w:cs="Calibri"/>
          <w:lang w:val="fr-BE"/>
        </w:rPr>
        <w:t xml:space="preserve">Le </w:t>
      </w:r>
      <w:r w:rsidRPr="003D59FE">
        <w:rPr>
          <w:rFonts w:ascii="Calibri" w:hAnsi="Calibri" w:cs="Calibri"/>
          <w:i/>
          <w:lang w:val="fr-BE"/>
        </w:rPr>
        <w:t>B-</w:t>
      </w:r>
      <w:r w:rsidR="0093701E" w:rsidRPr="003D59FE">
        <w:rPr>
          <w:rFonts w:ascii="Calibri" w:hAnsi="Calibri" w:cs="Calibri"/>
          <w:i/>
          <w:lang w:val="fr-BE"/>
        </w:rPr>
        <w:t>New</w:t>
      </w:r>
      <w:r w:rsidR="0093701E" w:rsidRPr="003D59FE">
        <w:rPr>
          <w:rFonts w:ascii="Calibri" w:hAnsi="Calibri" w:cs="Calibri"/>
          <w:lang w:val="fr-BE"/>
        </w:rPr>
        <w:t xml:space="preserve"> est un statut intermédiaire pour les jeunes et sportifs débutants.</w:t>
      </w:r>
    </w:p>
    <w:p w14:paraId="471E4958" w14:textId="77777777" w:rsidR="0093701E" w:rsidRPr="003D59FE" w:rsidRDefault="008247F2" w:rsidP="001C3C48">
      <w:pPr>
        <w:pStyle w:val="Paragraphedeliste"/>
        <w:numPr>
          <w:ilvl w:val="0"/>
          <w:numId w:val="41"/>
        </w:numPr>
        <w:spacing w:line="276" w:lineRule="auto"/>
        <w:jc w:val="both"/>
        <w:rPr>
          <w:rFonts w:ascii="Calibri" w:hAnsi="Calibri" w:cs="Calibri"/>
          <w:lang w:val="fr-BE"/>
        </w:rPr>
      </w:pPr>
      <w:r w:rsidRPr="003D59FE">
        <w:rPr>
          <w:rFonts w:ascii="Calibri" w:hAnsi="Calibri" w:cs="Calibri"/>
          <w:lang w:val="fr-BE"/>
        </w:rPr>
        <w:t xml:space="preserve">Le </w:t>
      </w:r>
      <w:r w:rsidRPr="003D59FE">
        <w:rPr>
          <w:rFonts w:ascii="Calibri" w:hAnsi="Calibri" w:cs="Calibri"/>
          <w:i/>
          <w:lang w:val="fr-BE"/>
        </w:rPr>
        <w:t>B-</w:t>
      </w:r>
      <w:proofErr w:type="spellStart"/>
      <w:r w:rsidR="0093701E" w:rsidRPr="003D59FE">
        <w:rPr>
          <w:rFonts w:ascii="Calibri" w:hAnsi="Calibri" w:cs="Calibri"/>
          <w:i/>
          <w:lang w:val="fr-BE"/>
        </w:rPr>
        <w:t>Confirmed</w:t>
      </w:r>
      <w:proofErr w:type="spellEnd"/>
      <w:r w:rsidR="0093701E" w:rsidRPr="003D59FE">
        <w:rPr>
          <w:rFonts w:ascii="Calibri" w:hAnsi="Calibri" w:cs="Calibri"/>
          <w:lang w:val="fr-BE"/>
        </w:rPr>
        <w:t xml:space="preserve"> est accordé aux sportifs dont la déficience est stable. </w:t>
      </w:r>
    </w:p>
    <w:p w14:paraId="6FF09E3E" w14:textId="77777777" w:rsidR="0093701E" w:rsidRPr="003D59FE" w:rsidRDefault="008247F2" w:rsidP="001C3C48">
      <w:pPr>
        <w:pStyle w:val="Paragraphedeliste"/>
        <w:numPr>
          <w:ilvl w:val="0"/>
          <w:numId w:val="41"/>
        </w:numPr>
        <w:spacing w:line="276" w:lineRule="auto"/>
        <w:jc w:val="both"/>
        <w:rPr>
          <w:rFonts w:ascii="Calibri" w:hAnsi="Calibri" w:cs="Calibri"/>
          <w:lang w:val="fr-BE"/>
        </w:rPr>
      </w:pPr>
      <w:r w:rsidRPr="003D59FE">
        <w:rPr>
          <w:rFonts w:ascii="Calibri" w:hAnsi="Calibri" w:cs="Calibri"/>
          <w:lang w:val="fr-BE"/>
        </w:rPr>
        <w:t xml:space="preserve">Le </w:t>
      </w:r>
      <w:r w:rsidRPr="003D59FE">
        <w:rPr>
          <w:rFonts w:ascii="Calibri" w:hAnsi="Calibri" w:cs="Calibri"/>
          <w:i/>
          <w:lang w:val="fr-BE"/>
        </w:rPr>
        <w:t>B-</w:t>
      </w:r>
      <w:proofErr w:type="spellStart"/>
      <w:r w:rsidR="0093701E" w:rsidRPr="003D59FE">
        <w:rPr>
          <w:rFonts w:ascii="Calibri" w:hAnsi="Calibri" w:cs="Calibri"/>
          <w:i/>
          <w:lang w:val="fr-BE"/>
        </w:rPr>
        <w:t>Review</w:t>
      </w:r>
      <w:proofErr w:type="spellEnd"/>
      <w:r w:rsidR="0093701E" w:rsidRPr="003D59FE">
        <w:rPr>
          <w:rFonts w:ascii="Calibri" w:hAnsi="Calibri" w:cs="Calibri"/>
          <w:i/>
          <w:lang w:val="fr-BE"/>
        </w:rPr>
        <w:t xml:space="preserve"> </w:t>
      </w:r>
      <w:proofErr w:type="spellStart"/>
      <w:r w:rsidR="0093701E" w:rsidRPr="003D59FE">
        <w:rPr>
          <w:rFonts w:ascii="Calibri" w:hAnsi="Calibri" w:cs="Calibri"/>
          <w:i/>
          <w:lang w:val="fr-BE"/>
        </w:rPr>
        <w:t>with</w:t>
      </w:r>
      <w:proofErr w:type="spellEnd"/>
      <w:r w:rsidR="0093701E" w:rsidRPr="003D59FE">
        <w:rPr>
          <w:rFonts w:ascii="Calibri" w:hAnsi="Calibri" w:cs="Calibri"/>
          <w:i/>
          <w:lang w:val="fr-BE"/>
        </w:rPr>
        <w:t xml:space="preserve"> date</w:t>
      </w:r>
      <w:r w:rsidR="0093701E" w:rsidRPr="003D59FE">
        <w:rPr>
          <w:rFonts w:ascii="Calibri" w:hAnsi="Calibri" w:cs="Calibri"/>
          <w:lang w:val="fr-BE"/>
        </w:rPr>
        <w:t xml:space="preserve"> est accordé aux sportifs dont la déficience peut encore évoluer ou si les médecins ou classificateurs veulent faire une observation complémentaire. Dans ce cas, une date ou une période pour une reclassification est déterminée (généralement 2 ans).</w:t>
      </w:r>
    </w:p>
    <w:p w14:paraId="7CF3923A" w14:textId="77777777" w:rsidR="0093701E" w:rsidRPr="003D59FE" w:rsidRDefault="008247F2" w:rsidP="001C3C48">
      <w:pPr>
        <w:pStyle w:val="Paragraphedeliste"/>
        <w:numPr>
          <w:ilvl w:val="0"/>
          <w:numId w:val="41"/>
        </w:numPr>
        <w:spacing w:line="276" w:lineRule="auto"/>
        <w:jc w:val="both"/>
        <w:rPr>
          <w:rFonts w:ascii="Calibri" w:hAnsi="Calibri" w:cs="Calibri"/>
          <w:lang w:val="fr-BE"/>
        </w:rPr>
      </w:pPr>
      <w:r w:rsidRPr="003D59FE">
        <w:rPr>
          <w:rFonts w:ascii="Calibri" w:hAnsi="Calibri" w:cs="Calibri"/>
          <w:lang w:val="fr-BE"/>
        </w:rPr>
        <w:t xml:space="preserve">Le </w:t>
      </w:r>
      <w:r w:rsidRPr="003D59FE">
        <w:rPr>
          <w:rFonts w:ascii="Calibri" w:hAnsi="Calibri" w:cs="Calibri"/>
          <w:i/>
          <w:lang w:val="fr-BE"/>
        </w:rPr>
        <w:t>B-</w:t>
      </w:r>
      <w:r w:rsidR="0093701E" w:rsidRPr="003D59FE">
        <w:rPr>
          <w:rFonts w:ascii="Calibri" w:hAnsi="Calibri" w:cs="Calibri"/>
          <w:i/>
          <w:lang w:val="fr-BE"/>
        </w:rPr>
        <w:t>Not Eligible</w:t>
      </w:r>
      <w:r w:rsidR="0093701E" w:rsidRPr="003D59FE">
        <w:rPr>
          <w:rFonts w:ascii="Calibri" w:hAnsi="Calibri" w:cs="Calibri"/>
          <w:lang w:val="fr-BE"/>
        </w:rPr>
        <w:t xml:space="preserve"> est un statut donné aux sportifs dont la déficience n’est pas reconnue pour pratiquer une discipline donnée. Certains circuits de compétition nationaux incluent les sportifs NE.</w:t>
      </w:r>
    </w:p>
    <w:p w14:paraId="273DB5E1" w14:textId="77777777" w:rsidR="007B5F78" w:rsidRPr="003D59FE" w:rsidRDefault="008247F2" w:rsidP="007B5F78">
      <w:pPr>
        <w:pStyle w:val="Paragraphedeliste"/>
        <w:numPr>
          <w:ilvl w:val="0"/>
          <w:numId w:val="41"/>
        </w:numPr>
        <w:spacing w:line="276" w:lineRule="auto"/>
        <w:jc w:val="both"/>
        <w:rPr>
          <w:rFonts w:ascii="Calibri" w:hAnsi="Calibri" w:cs="Calibri"/>
          <w:lang w:val="fr-BE"/>
        </w:rPr>
      </w:pPr>
      <w:r w:rsidRPr="003D59FE">
        <w:rPr>
          <w:rFonts w:ascii="Calibri" w:hAnsi="Calibri" w:cs="Calibri"/>
          <w:lang w:val="fr-BE"/>
        </w:rPr>
        <w:t xml:space="preserve">Le </w:t>
      </w:r>
      <w:r w:rsidRPr="003D59FE">
        <w:rPr>
          <w:rFonts w:ascii="Calibri" w:hAnsi="Calibri" w:cs="Calibri"/>
          <w:i/>
          <w:lang w:val="fr-BE"/>
        </w:rPr>
        <w:t>B-</w:t>
      </w:r>
      <w:r w:rsidR="0093701E" w:rsidRPr="003D59FE">
        <w:rPr>
          <w:rFonts w:ascii="Calibri" w:hAnsi="Calibri" w:cs="Calibri"/>
          <w:i/>
          <w:lang w:val="fr-BE"/>
        </w:rPr>
        <w:t xml:space="preserve">Not </w:t>
      </w:r>
      <w:proofErr w:type="spellStart"/>
      <w:r w:rsidR="0093701E" w:rsidRPr="003D59FE">
        <w:rPr>
          <w:rFonts w:ascii="Calibri" w:hAnsi="Calibri" w:cs="Calibri"/>
          <w:i/>
          <w:lang w:val="fr-BE"/>
        </w:rPr>
        <w:t>Completed</w:t>
      </w:r>
      <w:proofErr w:type="spellEnd"/>
      <w:r w:rsidR="0093701E" w:rsidRPr="003D59FE">
        <w:rPr>
          <w:rFonts w:ascii="Calibri" w:hAnsi="Calibri" w:cs="Calibri"/>
          <w:lang w:val="fr-BE"/>
        </w:rPr>
        <w:t xml:space="preserve"> est un statut donné aux sportifs si la classification n’a pu être finalisée par le classificateur.</w:t>
      </w:r>
    </w:p>
    <w:sectPr w:rsidR="007B5F78" w:rsidRPr="003D59FE" w:rsidSect="007B5F78">
      <w:headerReference w:type="default" r:id="rId13"/>
      <w:footerReference w:type="default" r:id="rId14"/>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911D" w14:textId="77777777" w:rsidR="001B7D3D" w:rsidRDefault="001B7D3D" w:rsidP="004B5D78">
      <w:r>
        <w:separator/>
      </w:r>
    </w:p>
  </w:endnote>
  <w:endnote w:type="continuationSeparator" w:id="0">
    <w:p w14:paraId="0E7D78E6" w14:textId="77777777" w:rsidR="001B7D3D" w:rsidRDefault="001B7D3D"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yant Regular">
    <w:altName w:val="Corbel"/>
    <w:charset w:val="00"/>
    <w:family w:val="swiss"/>
    <w:pitch w:val="variable"/>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26812"/>
      <w:docPartObj>
        <w:docPartGallery w:val="Page Numbers (Bottom of Page)"/>
        <w:docPartUnique/>
      </w:docPartObj>
    </w:sdtPr>
    <w:sdtEndPr>
      <w:rPr>
        <w:rFonts w:ascii="Calibri" w:hAnsi="Calibri" w:cs="Calibri"/>
      </w:rPr>
    </w:sdtEndPr>
    <w:sdtContent>
      <w:p w14:paraId="57109990" w14:textId="77777777" w:rsidR="00143B75" w:rsidRPr="00725B75" w:rsidRDefault="00143B75" w:rsidP="007B5F78">
        <w:pPr>
          <w:pStyle w:val="Pieddepage"/>
          <w:pBdr>
            <w:top w:val="single" w:sz="4" w:space="1" w:color="auto"/>
          </w:pBdr>
          <w:jc w:val="right"/>
          <w:rPr>
            <w:rFonts w:ascii="Calibri" w:hAnsi="Calibri" w:cs="Calibri"/>
            <w:color w:val="009C91"/>
            <w:sz w:val="20"/>
            <w:szCs w:val="20"/>
          </w:rPr>
        </w:pPr>
        <w:r w:rsidRPr="00725B75">
          <w:rPr>
            <w:rFonts w:ascii="Calibri" w:hAnsi="Calibri" w:cs="Calibri"/>
            <w:color w:val="009C91"/>
            <w:sz w:val="20"/>
            <w:szCs w:val="20"/>
          </w:rPr>
          <w:fldChar w:fldCharType="begin"/>
        </w:r>
        <w:r w:rsidRPr="00725B75">
          <w:rPr>
            <w:rFonts w:ascii="Calibri" w:hAnsi="Calibri" w:cs="Calibri"/>
            <w:color w:val="009C91"/>
            <w:sz w:val="20"/>
            <w:szCs w:val="20"/>
          </w:rPr>
          <w:instrText>PAGE   \* MERGEFORMAT</w:instrText>
        </w:r>
        <w:r w:rsidRPr="00725B75">
          <w:rPr>
            <w:rFonts w:ascii="Calibri" w:hAnsi="Calibri" w:cs="Calibri"/>
            <w:color w:val="009C91"/>
            <w:sz w:val="20"/>
            <w:szCs w:val="20"/>
          </w:rPr>
          <w:fldChar w:fldCharType="separate"/>
        </w:r>
        <w:r w:rsidR="00B36F69">
          <w:rPr>
            <w:rFonts w:ascii="Calibri" w:hAnsi="Calibri" w:cs="Calibri"/>
            <w:noProof/>
            <w:color w:val="009C91"/>
            <w:sz w:val="20"/>
            <w:szCs w:val="20"/>
          </w:rPr>
          <w:t>1</w:t>
        </w:r>
        <w:r w:rsidRPr="00725B75">
          <w:rPr>
            <w:rFonts w:ascii="Calibri" w:hAnsi="Calibri" w:cs="Calibri"/>
            <w:color w:val="009C91"/>
            <w:sz w:val="20"/>
            <w:szCs w:val="20"/>
          </w:rPr>
          <w:fldChar w:fldCharType="end"/>
        </w:r>
      </w:p>
      <w:p w14:paraId="2C415F03" w14:textId="6DB75AA3" w:rsidR="0001079F" w:rsidRPr="0001079F" w:rsidRDefault="00CA320D" w:rsidP="0001079F">
        <w:pPr>
          <w:pStyle w:val="Pieddepage"/>
          <w:pBdr>
            <w:top w:val="single" w:sz="4" w:space="1" w:color="auto"/>
          </w:pBdr>
          <w:tabs>
            <w:tab w:val="clear" w:pos="4536"/>
            <w:tab w:val="clear" w:pos="9072"/>
          </w:tabs>
          <w:jc w:val="center"/>
          <w:rPr>
            <w:rFonts w:ascii="Calibri" w:hAnsi="Calibri" w:cs="Calibri"/>
            <w:b/>
            <w:color w:val="003561"/>
            <w:sz w:val="20"/>
            <w:szCs w:val="20"/>
            <w:lang w:val="fr-BE"/>
          </w:rPr>
        </w:pPr>
        <w:r w:rsidRPr="00725B75">
          <w:rPr>
            <w:rFonts w:ascii="Calibri" w:hAnsi="Calibri" w:cs="Calibri"/>
            <w:b/>
            <w:color w:val="003561"/>
            <w:sz w:val="20"/>
            <w:szCs w:val="20"/>
          </w:rPr>
          <w:t>PRODCEDURE DE CLASSIFICATION NATIONALE POUR LES DEFICIENTS IN</w:t>
        </w:r>
        <w:r w:rsidR="00DD5CED" w:rsidRPr="00725B75">
          <w:rPr>
            <w:rFonts w:ascii="Calibri" w:hAnsi="Calibri" w:cs="Calibri"/>
            <w:b/>
            <w:color w:val="003561"/>
            <w:sz w:val="20"/>
            <w:szCs w:val="20"/>
          </w:rPr>
          <w:t>T</w:t>
        </w:r>
        <w:r w:rsidRPr="00725B75">
          <w:rPr>
            <w:rFonts w:ascii="Calibri" w:hAnsi="Calibri" w:cs="Calibri"/>
            <w:b/>
            <w:color w:val="003561"/>
            <w:sz w:val="20"/>
            <w:szCs w:val="20"/>
          </w:rPr>
          <w:t>ELLECTUELS</w:t>
        </w:r>
        <w:r w:rsidR="00143B75" w:rsidRPr="00725B75">
          <w:rPr>
            <w:rFonts w:ascii="Calibri" w:hAnsi="Calibri" w:cs="Calibri"/>
            <w:b/>
            <w:color w:val="003561"/>
            <w:sz w:val="20"/>
            <w:szCs w:val="20"/>
          </w:rPr>
          <w:t xml:space="preserve"> -</w:t>
        </w:r>
        <w:r w:rsidR="00143B75" w:rsidRPr="00725B75">
          <w:rPr>
            <w:rFonts w:ascii="Calibri" w:hAnsi="Calibri" w:cs="Calibri"/>
            <w:b/>
            <w:color w:val="003561"/>
            <w:sz w:val="20"/>
            <w:szCs w:val="20"/>
            <w:lang w:val="fr-BE"/>
          </w:rPr>
          <w:t xml:space="preserve"> VERSION </w:t>
        </w:r>
        <w:r w:rsidRPr="00725B75">
          <w:rPr>
            <w:rFonts w:ascii="Calibri" w:hAnsi="Calibri" w:cs="Calibri"/>
            <w:b/>
            <w:color w:val="003561"/>
            <w:sz w:val="20"/>
            <w:szCs w:val="20"/>
            <w:lang w:val="fr-BE"/>
          </w:rPr>
          <w:t>JU</w:t>
        </w:r>
        <w:r w:rsidR="00D216AD">
          <w:rPr>
            <w:rFonts w:ascii="Calibri" w:hAnsi="Calibri" w:cs="Calibri"/>
            <w:b/>
            <w:color w:val="003561"/>
            <w:sz w:val="20"/>
            <w:szCs w:val="20"/>
            <w:lang w:val="fr-BE"/>
          </w:rPr>
          <w:t>ILLET</w:t>
        </w:r>
        <w:r w:rsidRPr="00725B75">
          <w:rPr>
            <w:rFonts w:ascii="Calibri" w:hAnsi="Calibri" w:cs="Calibri"/>
            <w:b/>
            <w:color w:val="003561"/>
            <w:sz w:val="20"/>
            <w:szCs w:val="20"/>
            <w:lang w:val="fr-BE"/>
          </w:rPr>
          <w:t xml:space="preserve"> 202</w:t>
        </w:r>
        <w:r w:rsidR="00D216AD">
          <w:rPr>
            <w:rFonts w:ascii="Calibri" w:hAnsi="Calibri" w:cs="Calibri"/>
            <w:b/>
            <w:color w:val="003561"/>
            <w:sz w:val="20"/>
            <w:szCs w:val="20"/>
            <w:lang w:val="fr-BE"/>
          </w:rPr>
          <w:t>2</w:t>
        </w:r>
      </w:p>
      <w:p w14:paraId="5AE232EE" w14:textId="77777777" w:rsidR="00143B75" w:rsidRPr="00725B75"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725B75">
          <w:rPr>
            <w:rFonts w:ascii="Calibri" w:hAnsi="Calibri" w:cs="Calibri"/>
            <w:color w:val="003561"/>
            <w:sz w:val="20"/>
            <w:szCs w:val="20"/>
          </w:rPr>
          <w:t xml:space="preserve">Ligue Handisport Francophone asbl – </w:t>
        </w:r>
        <w:r w:rsidRPr="00725B75">
          <w:rPr>
            <w:rFonts w:ascii="Calibri" w:hAnsi="Calibri" w:cs="Calibri"/>
            <w:color w:val="003561"/>
            <w:sz w:val="20"/>
            <w:szCs w:val="20"/>
            <w:lang w:val="fr-BE"/>
          </w:rPr>
          <w:t>Avenue du Centenaire 69</w:t>
        </w:r>
        <w:r w:rsidRPr="00725B75">
          <w:rPr>
            <w:rFonts w:ascii="Calibri" w:hAnsi="Calibri" w:cs="Calibri"/>
            <w:color w:val="003561"/>
            <w:sz w:val="20"/>
            <w:szCs w:val="20"/>
          </w:rPr>
          <w:t xml:space="preserve"> – 60</w:t>
        </w:r>
        <w:r w:rsidRPr="00725B75">
          <w:rPr>
            <w:rFonts w:ascii="Calibri" w:hAnsi="Calibri" w:cs="Calibri"/>
            <w:color w:val="003561"/>
            <w:sz w:val="20"/>
            <w:szCs w:val="20"/>
            <w:lang w:val="fr-BE"/>
          </w:rPr>
          <w:t xml:space="preserve">61 </w:t>
        </w:r>
        <w:r w:rsidRPr="00725B75">
          <w:rPr>
            <w:rFonts w:ascii="Calibri" w:hAnsi="Calibri" w:cs="Calibri"/>
            <w:color w:val="003561"/>
            <w:sz w:val="20"/>
            <w:szCs w:val="20"/>
          </w:rPr>
          <w:t>Charleroi</w:t>
        </w:r>
      </w:p>
      <w:p w14:paraId="32C8A8AE" w14:textId="77777777" w:rsidR="004B5D78" w:rsidRPr="00725B75" w:rsidRDefault="00143B75" w:rsidP="007B5F78">
        <w:pPr>
          <w:pStyle w:val="Pieddepage"/>
          <w:pBdr>
            <w:top w:val="single" w:sz="4" w:space="1" w:color="auto"/>
          </w:pBdr>
          <w:jc w:val="center"/>
          <w:rPr>
            <w:rFonts w:ascii="Calibri" w:hAnsi="Calibri" w:cs="Calibri"/>
            <w:color w:val="009C91"/>
            <w:sz w:val="20"/>
            <w:szCs w:val="20"/>
            <w:lang w:val="en-GB"/>
          </w:rPr>
        </w:pPr>
        <w:r w:rsidRPr="00725B75">
          <w:rPr>
            <w:rFonts w:ascii="Calibri" w:hAnsi="Calibri" w:cs="Calibri"/>
            <w:color w:val="009C91"/>
            <w:sz w:val="20"/>
            <w:szCs w:val="20"/>
            <w:lang w:val="en-GB"/>
          </w:rPr>
          <w:t xml:space="preserve">Tel +32 (0)71 10 67 50 - </w:t>
        </w:r>
        <w:hyperlink r:id="rId1" w:history="1">
          <w:r w:rsidRPr="00725B75">
            <w:rPr>
              <w:rStyle w:val="Lienhypertexte"/>
              <w:rFonts w:ascii="Calibri" w:hAnsi="Calibri" w:cs="Calibri"/>
              <w:color w:val="009C91"/>
              <w:sz w:val="20"/>
              <w:szCs w:val="20"/>
              <w:lang w:val="en-GB"/>
            </w:rPr>
            <w:t>info@handisport.be</w:t>
          </w:r>
        </w:hyperlink>
        <w:r w:rsidRPr="00725B75">
          <w:rPr>
            <w:rFonts w:ascii="Calibri" w:hAnsi="Calibri" w:cs="Calibri"/>
            <w:color w:val="009C91"/>
            <w:sz w:val="20"/>
            <w:szCs w:val="20"/>
            <w:lang w:val="en-GB"/>
          </w:rPr>
          <w:t xml:space="preserve"> - </w:t>
        </w:r>
        <w:hyperlink r:id="rId2" w:history="1">
          <w:r w:rsidRPr="00725B75">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0B46" w14:textId="77777777" w:rsidR="001B7D3D" w:rsidRDefault="001B7D3D" w:rsidP="004B5D78">
      <w:r>
        <w:separator/>
      </w:r>
    </w:p>
  </w:footnote>
  <w:footnote w:type="continuationSeparator" w:id="0">
    <w:p w14:paraId="11B7D9E2" w14:textId="77777777" w:rsidR="001B7D3D" w:rsidRDefault="001B7D3D" w:rsidP="004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FCC" w14:textId="77777777" w:rsidR="004B5D78" w:rsidRDefault="007B5F78" w:rsidP="007B5F78">
    <w:pPr>
      <w:pStyle w:val="En-tte"/>
      <w:jc w:val="center"/>
    </w:pPr>
    <w:r>
      <w:rPr>
        <w:noProof/>
        <w:lang w:val="fr-BE" w:eastAsia="fr-BE"/>
      </w:rPr>
      <w:drawing>
        <wp:inline distT="0" distB="0" distL="0" distR="0" wp14:anchorId="6A604BE5" wp14:editId="0B4C7DE4">
          <wp:extent cx="2031554" cy="61722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469" cy="626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83453"/>
    <w:multiLevelType w:val="hybridMultilevel"/>
    <w:tmpl w:val="44D2BDFA"/>
    <w:lvl w:ilvl="0" w:tplc="FB6CEAB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4"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2"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0"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1845027"/>
    <w:multiLevelType w:val="hybridMultilevel"/>
    <w:tmpl w:val="4E50B95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94989748">
    <w:abstractNumId w:val="32"/>
  </w:num>
  <w:num w:numId="2" w16cid:durableId="932207399">
    <w:abstractNumId w:val="38"/>
  </w:num>
  <w:num w:numId="3" w16cid:durableId="944581668">
    <w:abstractNumId w:val="26"/>
  </w:num>
  <w:num w:numId="4" w16cid:durableId="1594821525">
    <w:abstractNumId w:val="3"/>
  </w:num>
  <w:num w:numId="5" w16cid:durableId="1462043073">
    <w:abstractNumId w:val="21"/>
  </w:num>
  <w:num w:numId="6" w16cid:durableId="773868399">
    <w:abstractNumId w:val="10"/>
  </w:num>
  <w:num w:numId="7" w16cid:durableId="462312175">
    <w:abstractNumId w:val="25"/>
  </w:num>
  <w:num w:numId="8" w16cid:durableId="2088384391">
    <w:abstractNumId w:val="5"/>
  </w:num>
  <w:num w:numId="9" w16cid:durableId="1662807470">
    <w:abstractNumId w:val="33"/>
  </w:num>
  <w:num w:numId="10" w16cid:durableId="1361279404">
    <w:abstractNumId w:val="14"/>
  </w:num>
  <w:num w:numId="11" w16cid:durableId="366412786">
    <w:abstractNumId w:val="9"/>
  </w:num>
  <w:num w:numId="12" w16cid:durableId="68772979">
    <w:abstractNumId w:val="36"/>
  </w:num>
  <w:num w:numId="13" w16cid:durableId="2127113306">
    <w:abstractNumId w:val="1"/>
  </w:num>
  <w:num w:numId="14" w16cid:durableId="877282933">
    <w:abstractNumId w:val="24"/>
  </w:num>
  <w:num w:numId="15" w16cid:durableId="1057044423">
    <w:abstractNumId w:val="23"/>
  </w:num>
  <w:num w:numId="16" w16cid:durableId="563570316">
    <w:abstractNumId w:val="8"/>
  </w:num>
  <w:num w:numId="17" w16cid:durableId="311175175">
    <w:abstractNumId w:val="26"/>
  </w:num>
  <w:num w:numId="18" w16cid:durableId="1126195962">
    <w:abstractNumId w:val="2"/>
  </w:num>
  <w:num w:numId="19" w16cid:durableId="2047556187">
    <w:abstractNumId w:val="22"/>
  </w:num>
  <w:num w:numId="20" w16cid:durableId="93477299">
    <w:abstractNumId w:val="35"/>
  </w:num>
  <w:num w:numId="21" w16cid:durableId="510294071">
    <w:abstractNumId w:val="11"/>
  </w:num>
  <w:num w:numId="22" w16cid:durableId="2002343922">
    <w:abstractNumId w:val="39"/>
  </w:num>
  <w:num w:numId="23" w16cid:durableId="204610630">
    <w:abstractNumId w:val="7"/>
  </w:num>
  <w:num w:numId="24" w16cid:durableId="907765688">
    <w:abstractNumId w:val="16"/>
  </w:num>
  <w:num w:numId="25" w16cid:durableId="697392306">
    <w:abstractNumId w:val="27"/>
  </w:num>
  <w:num w:numId="26" w16cid:durableId="1119376210">
    <w:abstractNumId w:val="18"/>
  </w:num>
  <w:num w:numId="27" w16cid:durableId="1531257081">
    <w:abstractNumId w:val="19"/>
  </w:num>
  <w:num w:numId="28" w16cid:durableId="166528274">
    <w:abstractNumId w:val="34"/>
  </w:num>
  <w:num w:numId="29" w16cid:durableId="386031027">
    <w:abstractNumId w:val="29"/>
  </w:num>
  <w:num w:numId="30" w16cid:durableId="859464541">
    <w:abstractNumId w:val="12"/>
  </w:num>
  <w:num w:numId="31" w16cid:durableId="12731381">
    <w:abstractNumId w:val="15"/>
  </w:num>
  <w:num w:numId="32" w16cid:durableId="1959945868">
    <w:abstractNumId w:val="13"/>
  </w:num>
  <w:num w:numId="33" w16cid:durableId="1739017855">
    <w:abstractNumId w:val="0"/>
  </w:num>
  <w:num w:numId="34" w16cid:durableId="2090998706">
    <w:abstractNumId w:val="17"/>
  </w:num>
  <w:num w:numId="35" w16cid:durableId="1661810850">
    <w:abstractNumId w:val="20"/>
  </w:num>
  <w:num w:numId="36" w16cid:durableId="1782459821">
    <w:abstractNumId w:val="30"/>
  </w:num>
  <w:num w:numId="37" w16cid:durableId="1411002945">
    <w:abstractNumId w:val="6"/>
  </w:num>
  <w:num w:numId="38" w16cid:durableId="81493830">
    <w:abstractNumId w:val="37"/>
  </w:num>
  <w:num w:numId="39" w16cid:durableId="786966823">
    <w:abstractNumId w:val="28"/>
  </w:num>
  <w:num w:numId="40" w16cid:durableId="718818118">
    <w:abstractNumId w:val="31"/>
  </w:num>
  <w:num w:numId="41" w16cid:durableId="184027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84"/>
    <w:rsid w:val="0000471A"/>
    <w:rsid w:val="000079A6"/>
    <w:rsid w:val="0001079F"/>
    <w:rsid w:val="00014ED0"/>
    <w:rsid w:val="00025EE7"/>
    <w:rsid w:val="000402A9"/>
    <w:rsid w:val="00070A97"/>
    <w:rsid w:val="00096427"/>
    <w:rsid w:val="000A2E21"/>
    <w:rsid w:val="000A6EC8"/>
    <w:rsid w:val="000A7F84"/>
    <w:rsid w:val="000B02B6"/>
    <w:rsid w:val="000B3378"/>
    <w:rsid w:val="000D367F"/>
    <w:rsid w:val="000F0670"/>
    <w:rsid w:val="00103A14"/>
    <w:rsid w:val="00123733"/>
    <w:rsid w:val="00126FE8"/>
    <w:rsid w:val="00127D5C"/>
    <w:rsid w:val="0013506F"/>
    <w:rsid w:val="00143B75"/>
    <w:rsid w:val="00165E16"/>
    <w:rsid w:val="00176FD7"/>
    <w:rsid w:val="001B7D3D"/>
    <w:rsid w:val="001C3C48"/>
    <w:rsid w:val="001D260D"/>
    <w:rsid w:val="001D53CA"/>
    <w:rsid w:val="001D645B"/>
    <w:rsid w:val="001E6444"/>
    <w:rsid w:val="002054A6"/>
    <w:rsid w:val="002231C7"/>
    <w:rsid w:val="00224E87"/>
    <w:rsid w:val="00225686"/>
    <w:rsid w:val="00236FD7"/>
    <w:rsid w:val="00244994"/>
    <w:rsid w:val="002705EE"/>
    <w:rsid w:val="0027189F"/>
    <w:rsid w:val="00297DCA"/>
    <w:rsid w:val="00297FF0"/>
    <w:rsid w:val="002C4BBE"/>
    <w:rsid w:val="002D4F81"/>
    <w:rsid w:val="002F4364"/>
    <w:rsid w:val="00317CAD"/>
    <w:rsid w:val="0032112C"/>
    <w:rsid w:val="00323B80"/>
    <w:rsid w:val="003451CC"/>
    <w:rsid w:val="00350F20"/>
    <w:rsid w:val="00354D97"/>
    <w:rsid w:val="00354E6D"/>
    <w:rsid w:val="003612FF"/>
    <w:rsid w:val="00395A4D"/>
    <w:rsid w:val="003B2216"/>
    <w:rsid w:val="003B790D"/>
    <w:rsid w:val="003C5EDA"/>
    <w:rsid w:val="003D0DEA"/>
    <w:rsid w:val="003D5492"/>
    <w:rsid w:val="003D59FE"/>
    <w:rsid w:val="003D65E1"/>
    <w:rsid w:val="003F5CC5"/>
    <w:rsid w:val="0040183F"/>
    <w:rsid w:val="00425749"/>
    <w:rsid w:val="00462015"/>
    <w:rsid w:val="00471211"/>
    <w:rsid w:val="004978C6"/>
    <w:rsid w:val="004B38D1"/>
    <w:rsid w:val="004B578B"/>
    <w:rsid w:val="004B5D78"/>
    <w:rsid w:val="004C209B"/>
    <w:rsid w:val="004C62A3"/>
    <w:rsid w:val="004D2E11"/>
    <w:rsid w:val="004F24D7"/>
    <w:rsid w:val="005051DC"/>
    <w:rsid w:val="005074F1"/>
    <w:rsid w:val="00535901"/>
    <w:rsid w:val="00573F36"/>
    <w:rsid w:val="00591B8D"/>
    <w:rsid w:val="005C2C75"/>
    <w:rsid w:val="005C60A5"/>
    <w:rsid w:val="005F72D5"/>
    <w:rsid w:val="00600B69"/>
    <w:rsid w:val="00602D5A"/>
    <w:rsid w:val="00607546"/>
    <w:rsid w:val="0061153D"/>
    <w:rsid w:val="006167F6"/>
    <w:rsid w:val="00627AF1"/>
    <w:rsid w:val="00633572"/>
    <w:rsid w:val="00646587"/>
    <w:rsid w:val="006720D4"/>
    <w:rsid w:val="00684C8B"/>
    <w:rsid w:val="006A745B"/>
    <w:rsid w:val="006B2BC4"/>
    <w:rsid w:val="006E7B48"/>
    <w:rsid w:val="0070157F"/>
    <w:rsid w:val="00710212"/>
    <w:rsid w:val="0071157B"/>
    <w:rsid w:val="00725B75"/>
    <w:rsid w:val="00741CBB"/>
    <w:rsid w:val="0074426C"/>
    <w:rsid w:val="00754181"/>
    <w:rsid w:val="007555E5"/>
    <w:rsid w:val="00766E8C"/>
    <w:rsid w:val="00777FC0"/>
    <w:rsid w:val="00780272"/>
    <w:rsid w:val="00781A3B"/>
    <w:rsid w:val="007A45A2"/>
    <w:rsid w:val="007B5F78"/>
    <w:rsid w:val="007C4025"/>
    <w:rsid w:val="007F2E94"/>
    <w:rsid w:val="007F7E07"/>
    <w:rsid w:val="00804AC2"/>
    <w:rsid w:val="008247F2"/>
    <w:rsid w:val="008629DC"/>
    <w:rsid w:val="00862E84"/>
    <w:rsid w:val="0086611F"/>
    <w:rsid w:val="00867BE8"/>
    <w:rsid w:val="008A38AE"/>
    <w:rsid w:val="008B6661"/>
    <w:rsid w:val="008C2F1C"/>
    <w:rsid w:val="008E6EC3"/>
    <w:rsid w:val="008F6734"/>
    <w:rsid w:val="00907FA7"/>
    <w:rsid w:val="00924C4B"/>
    <w:rsid w:val="0093701E"/>
    <w:rsid w:val="00940876"/>
    <w:rsid w:val="00975B88"/>
    <w:rsid w:val="00991032"/>
    <w:rsid w:val="009911BC"/>
    <w:rsid w:val="009932FE"/>
    <w:rsid w:val="0099459B"/>
    <w:rsid w:val="009B41F4"/>
    <w:rsid w:val="009D3DC4"/>
    <w:rsid w:val="009D61BF"/>
    <w:rsid w:val="009E0F75"/>
    <w:rsid w:val="009F211C"/>
    <w:rsid w:val="009F43EA"/>
    <w:rsid w:val="009F751D"/>
    <w:rsid w:val="00A11FEC"/>
    <w:rsid w:val="00A133BD"/>
    <w:rsid w:val="00A273FF"/>
    <w:rsid w:val="00A31B25"/>
    <w:rsid w:val="00A51B62"/>
    <w:rsid w:val="00A644FF"/>
    <w:rsid w:val="00A72FC9"/>
    <w:rsid w:val="00A8755B"/>
    <w:rsid w:val="00A917EA"/>
    <w:rsid w:val="00A95276"/>
    <w:rsid w:val="00AA53B8"/>
    <w:rsid w:val="00AB40E2"/>
    <w:rsid w:val="00AB53E6"/>
    <w:rsid w:val="00AE1DDC"/>
    <w:rsid w:val="00AE6B3A"/>
    <w:rsid w:val="00AF2AFA"/>
    <w:rsid w:val="00AF77B1"/>
    <w:rsid w:val="00B07C78"/>
    <w:rsid w:val="00B136BB"/>
    <w:rsid w:val="00B36449"/>
    <w:rsid w:val="00B36F69"/>
    <w:rsid w:val="00BB28F0"/>
    <w:rsid w:val="00BB7B79"/>
    <w:rsid w:val="00BC66A2"/>
    <w:rsid w:val="00BD5A15"/>
    <w:rsid w:val="00C110E3"/>
    <w:rsid w:val="00C33C51"/>
    <w:rsid w:val="00C44D4B"/>
    <w:rsid w:val="00C64972"/>
    <w:rsid w:val="00C71A1B"/>
    <w:rsid w:val="00CA1A17"/>
    <w:rsid w:val="00CA320D"/>
    <w:rsid w:val="00CA4374"/>
    <w:rsid w:val="00CB0EA7"/>
    <w:rsid w:val="00CB365D"/>
    <w:rsid w:val="00CE1BC4"/>
    <w:rsid w:val="00CE316C"/>
    <w:rsid w:val="00CE6340"/>
    <w:rsid w:val="00CE6F74"/>
    <w:rsid w:val="00CF6A46"/>
    <w:rsid w:val="00D07ACC"/>
    <w:rsid w:val="00D15AAB"/>
    <w:rsid w:val="00D20F26"/>
    <w:rsid w:val="00D216AD"/>
    <w:rsid w:val="00D3019C"/>
    <w:rsid w:val="00D57461"/>
    <w:rsid w:val="00D7183F"/>
    <w:rsid w:val="00D819F8"/>
    <w:rsid w:val="00D9237D"/>
    <w:rsid w:val="00DD14CD"/>
    <w:rsid w:val="00DD2B50"/>
    <w:rsid w:val="00DD5CED"/>
    <w:rsid w:val="00DF413C"/>
    <w:rsid w:val="00E1513E"/>
    <w:rsid w:val="00E20982"/>
    <w:rsid w:val="00E37D31"/>
    <w:rsid w:val="00E46723"/>
    <w:rsid w:val="00E53E07"/>
    <w:rsid w:val="00E62B19"/>
    <w:rsid w:val="00E637CD"/>
    <w:rsid w:val="00E85CC3"/>
    <w:rsid w:val="00E87A67"/>
    <w:rsid w:val="00E92736"/>
    <w:rsid w:val="00E95163"/>
    <w:rsid w:val="00EA1A72"/>
    <w:rsid w:val="00EB227D"/>
    <w:rsid w:val="00EC767A"/>
    <w:rsid w:val="00EE0C5E"/>
    <w:rsid w:val="00EE465A"/>
    <w:rsid w:val="00EE47FF"/>
    <w:rsid w:val="00EF2417"/>
    <w:rsid w:val="00EF334E"/>
    <w:rsid w:val="00F133BC"/>
    <w:rsid w:val="00F46B95"/>
    <w:rsid w:val="00F56D4A"/>
    <w:rsid w:val="00F63679"/>
    <w:rsid w:val="00F67247"/>
    <w:rsid w:val="00F7780F"/>
    <w:rsid w:val="00F90C92"/>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7522F"/>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uiPriority w:val="99"/>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arquedecommentaire">
    <w:name w:val="annotation reference"/>
    <w:basedOn w:val="Policepardfaut"/>
    <w:uiPriority w:val="99"/>
    <w:semiHidden/>
    <w:unhideWhenUsed/>
    <w:rsid w:val="00975B88"/>
    <w:rPr>
      <w:sz w:val="16"/>
      <w:szCs w:val="16"/>
    </w:rPr>
  </w:style>
  <w:style w:type="paragraph" w:styleId="Commentaire">
    <w:name w:val="annotation text"/>
    <w:basedOn w:val="Normal"/>
    <w:link w:val="CommentaireCar"/>
    <w:uiPriority w:val="99"/>
    <w:semiHidden/>
    <w:unhideWhenUsed/>
    <w:rsid w:val="00975B88"/>
    <w:rPr>
      <w:sz w:val="20"/>
      <w:szCs w:val="20"/>
    </w:rPr>
  </w:style>
  <w:style w:type="character" w:customStyle="1" w:styleId="CommentaireCar">
    <w:name w:val="Commentaire Car"/>
    <w:basedOn w:val="Policepardfaut"/>
    <w:link w:val="Commentaire"/>
    <w:uiPriority w:val="99"/>
    <w:semiHidden/>
    <w:rsid w:val="00975B88"/>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975B88"/>
    <w:rPr>
      <w:b/>
      <w:bCs/>
    </w:rPr>
  </w:style>
  <w:style w:type="character" w:customStyle="1" w:styleId="ObjetducommentaireCar">
    <w:name w:val="Objet du commentaire Car"/>
    <w:basedOn w:val="CommentaireCar"/>
    <w:link w:val="Objetducommentaire"/>
    <w:uiPriority w:val="99"/>
    <w:semiHidden/>
    <w:rsid w:val="00975B88"/>
    <w:rPr>
      <w:rFonts w:asciiTheme="majorHAnsi" w:hAnsiTheme="majorHAnsi"/>
      <w:b/>
      <w:bCs/>
      <w:sz w:val="20"/>
      <w:szCs w:val="20"/>
    </w:rPr>
  </w:style>
  <w:style w:type="character" w:styleId="Mentionnonrsolue">
    <w:name w:val="Unresolved Mention"/>
    <w:basedOn w:val="Policepardfaut"/>
    <w:uiPriority w:val="99"/>
    <w:semiHidden/>
    <w:unhideWhenUsed/>
    <w:rsid w:val="00E9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ssification@handispor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disport.be/competition-handisport/les-classific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7" ma:contentTypeDescription="Crée un document." ma:contentTypeScope="" ma:versionID="130a7bd16142c4c60275e705ec4d807f">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8331372d011a98b4c355b99dedc984ea"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59b67e-8ff2-4ef6-9779-40dc6a845022" xsi:nil="true"/>
    <lcf76f155ced4ddcb4097134ff3c332f xmlns="dac2f5f7-7975-4686-a76a-9b3c686854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9686A6-B2E6-447D-820A-DDC9205DB37D}">
  <ds:schemaRefs>
    <ds:schemaRef ds:uri="http://schemas.openxmlformats.org/officeDocument/2006/bibliography"/>
  </ds:schemaRefs>
</ds:datastoreItem>
</file>

<file path=customXml/itemProps2.xml><?xml version="1.0" encoding="utf-8"?>
<ds:datastoreItem xmlns:ds="http://schemas.openxmlformats.org/officeDocument/2006/customXml" ds:itemID="{83200058-F78D-45B1-AEA1-3DCE6D91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3219E-F3B5-4DDC-A80B-B9084D22DF43}">
  <ds:schemaRefs>
    <ds:schemaRef ds:uri="http://schemas.microsoft.com/sharepoint/v3/contenttype/forms"/>
  </ds:schemaRefs>
</ds:datastoreItem>
</file>

<file path=customXml/itemProps4.xml><?xml version="1.0" encoding="utf-8"?>
<ds:datastoreItem xmlns:ds="http://schemas.openxmlformats.org/officeDocument/2006/customXml" ds:itemID="{547A2200-20F0-4667-BC8A-3DFFBD042D74}">
  <ds:schemaRefs>
    <ds:schemaRef ds:uri="http://schemas.microsoft.com/office/2006/metadata/properties"/>
    <ds:schemaRef ds:uri="http://schemas.microsoft.com/office/infopath/2007/PartnerControls"/>
    <ds:schemaRef ds:uri="8659b67e-8ff2-4ef6-9779-40dc6a845022"/>
    <ds:schemaRef ds:uri="dac2f5f7-7975-4686-a76a-9b3c68685439"/>
  </ds:schemaRefs>
</ds:datastoreItem>
</file>

<file path=docProps/app.xml><?xml version="1.0" encoding="utf-8"?>
<Properties xmlns="http://schemas.openxmlformats.org/officeDocument/2006/extended-properties" xmlns:vt="http://schemas.openxmlformats.org/officeDocument/2006/docPropsVTypes">
  <Template>2017-Document_LHF</Template>
  <TotalTime>108</TotalTime>
  <Pages>1</Pages>
  <Words>364</Words>
  <Characters>2006</Characters>
  <Application>Microsoft Office Word</Application>
  <DocSecurity>0</DocSecurity>
  <Lines>16</Lines>
  <Paragraphs>4</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Max Loriaux</cp:lastModifiedBy>
  <cp:revision>45</cp:revision>
  <cp:lastPrinted>2018-08-07T13:56:00Z</cp:lastPrinted>
  <dcterms:created xsi:type="dcterms:W3CDTF">2020-03-04T15:28:00Z</dcterms:created>
  <dcterms:modified xsi:type="dcterms:W3CDTF">2023-12-08T09:28:00Z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2020-07-24T07:03:10Z</vt:filetime>
  </property>
  <property fmtid="{D5CDD505-2E9C-101B-9397-08002B2CF9AE}" pid="3" name="ContentTypeId">
    <vt:lpwstr>0x01010011CB1C08390FA9489AA44FB5EBEB703F</vt:lpwstr>
  </property>
  <property fmtid="{D5CDD505-2E9C-101B-9397-08002B2CF9AE}" pid="4" name="MediaServiceImageTags">
    <vt:lpwstr/>
  </property>
</Properties>
</file>